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AB07" w14:textId="34A21639" w:rsidR="00060B49" w:rsidRPr="00060B49" w:rsidRDefault="00060B49" w:rsidP="00060B49">
      <w:pPr>
        <w:widowControl w:val="0"/>
        <w:autoSpaceDE w:val="0"/>
        <w:autoSpaceDN w:val="0"/>
        <w:spacing w:before="0" w:after="0"/>
        <w:contextualSpacing/>
        <w:jc w:val="center"/>
        <w:rPr>
          <w:rFonts w:asciiTheme="minorHAnsi" w:eastAsia="Times New Roman" w:hAnsiTheme="minorHAnsi" w:cstheme="minorHAnsi"/>
          <w:spacing w:val="-10"/>
          <w:w w:val="105"/>
          <w:kern w:val="28"/>
          <w:sz w:val="56"/>
          <w:szCs w:val="56"/>
        </w:rPr>
      </w:pPr>
      <w:r w:rsidRPr="00B72906">
        <w:rPr>
          <w:rFonts w:asciiTheme="minorHAnsi" w:eastAsia="Times New Roman" w:hAnsiTheme="minorHAnsi" w:cstheme="minorHAnsi"/>
          <w:spacing w:val="-10"/>
          <w:w w:val="105"/>
          <w:kern w:val="28"/>
          <w:sz w:val="56"/>
          <w:szCs w:val="56"/>
        </w:rPr>
        <w:t>License</w:t>
      </w:r>
      <w:r w:rsidRPr="00060B49">
        <w:rPr>
          <w:rFonts w:asciiTheme="minorHAnsi" w:eastAsia="Times New Roman" w:hAnsiTheme="minorHAnsi" w:cstheme="minorHAnsi"/>
          <w:spacing w:val="-14"/>
          <w:w w:val="105"/>
          <w:kern w:val="28"/>
          <w:sz w:val="56"/>
          <w:szCs w:val="56"/>
        </w:rPr>
        <w:t xml:space="preserve"> </w:t>
      </w:r>
      <w:r w:rsidRPr="00060B49">
        <w:rPr>
          <w:rFonts w:asciiTheme="minorHAnsi" w:eastAsia="Times New Roman" w:hAnsiTheme="minorHAnsi" w:cstheme="minorHAnsi"/>
          <w:spacing w:val="-10"/>
          <w:w w:val="105"/>
          <w:kern w:val="28"/>
          <w:sz w:val="56"/>
          <w:szCs w:val="56"/>
        </w:rPr>
        <w:t>Agreement</w:t>
      </w:r>
    </w:p>
    <w:p w14:paraId="1E3B9CAD" w14:textId="77777777" w:rsidR="00D32DF4" w:rsidRPr="00B72906" w:rsidRDefault="00CA5FFC" w:rsidP="00EC5C85">
      <w:pPr>
        <w:jc w:val="both"/>
        <w:rPr>
          <w:rFonts w:asciiTheme="minorHAnsi" w:eastAsiaTheme="minorEastAsia" w:hAnsiTheme="minorHAnsi" w:cstheme="minorHAnsi"/>
          <w:sz w:val="20"/>
          <w:szCs w:val="18"/>
        </w:rPr>
      </w:pPr>
      <w:r w:rsidRPr="00B72906">
        <w:rPr>
          <w:rFonts w:asciiTheme="minorHAnsi" w:eastAsiaTheme="minorEastAsia" w:hAnsiTheme="minorHAnsi" w:cstheme="minorHAnsi"/>
          <w:sz w:val="20"/>
          <w:szCs w:val="18"/>
        </w:rPr>
        <w:t>This Lic</w:t>
      </w:r>
      <w:r w:rsidR="00060EA6" w:rsidRPr="00B72906">
        <w:rPr>
          <w:rFonts w:asciiTheme="minorHAnsi" w:eastAsiaTheme="minorEastAsia" w:hAnsiTheme="minorHAnsi" w:cstheme="minorHAnsi"/>
          <w:sz w:val="20"/>
          <w:szCs w:val="18"/>
        </w:rPr>
        <w:t>ense Agreement, along with any schedules</w:t>
      </w:r>
      <w:r w:rsidRPr="00B72906">
        <w:rPr>
          <w:rFonts w:asciiTheme="minorHAnsi" w:eastAsiaTheme="minorEastAsia" w:hAnsiTheme="minorHAnsi" w:cstheme="minorHAnsi"/>
          <w:sz w:val="20"/>
          <w:szCs w:val="18"/>
        </w:rPr>
        <w:t xml:space="preserve"> or attachments (the “</w:t>
      </w:r>
      <w:r w:rsidRPr="00B72906">
        <w:rPr>
          <w:rFonts w:asciiTheme="minorHAnsi" w:eastAsiaTheme="minorEastAsia" w:hAnsiTheme="minorHAnsi" w:cstheme="minorHAnsi"/>
          <w:b/>
          <w:sz w:val="20"/>
          <w:szCs w:val="18"/>
        </w:rPr>
        <w:t>Agreement</w:t>
      </w:r>
      <w:r w:rsidRPr="00B72906">
        <w:rPr>
          <w:rFonts w:asciiTheme="minorHAnsi" w:eastAsiaTheme="minorEastAsia" w:hAnsiTheme="minorHAnsi" w:cstheme="minorHAnsi"/>
          <w:sz w:val="20"/>
          <w:szCs w:val="18"/>
        </w:rPr>
        <w:t>”</w:t>
      </w:r>
      <w:r w:rsidR="00E01139" w:rsidRPr="00B72906">
        <w:rPr>
          <w:rFonts w:asciiTheme="minorHAnsi" w:eastAsiaTheme="minorEastAsia" w:hAnsiTheme="minorHAnsi" w:cstheme="minorHAnsi"/>
          <w:sz w:val="20"/>
          <w:szCs w:val="18"/>
        </w:rPr>
        <w:t xml:space="preserve"> or the “</w:t>
      </w:r>
      <w:r w:rsidR="00D47EA0" w:rsidRPr="00B72906">
        <w:rPr>
          <w:rFonts w:asciiTheme="minorHAnsi" w:eastAsiaTheme="minorEastAsia" w:hAnsiTheme="minorHAnsi" w:cstheme="minorHAnsi"/>
          <w:b/>
          <w:sz w:val="20"/>
          <w:szCs w:val="18"/>
        </w:rPr>
        <w:t>License</w:t>
      </w:r>
      <w:r w:rsidR="00E01139" w:rsidRPr="00B72906">
        <w:rPr>
          <w:rFonts w:asciiTheme="minorHAnsi" w:eastAsiaTheme="minorEastAsia" w:hAnsiTheme="minorHAnsi" w:cstheme="minorHAnsi"/>
          <w:sz w:val="20"/>
          <w:szCs w:val="18"/>
        </w:rPr>
        <w:t>”</w:t>
      </w:r>
      <w:r w:rsidRPr="00B72906">
        <w:rPr>
          <w:rFonts w:asciiTheme="minorHAnsi" w:eastAsiaTheme="minorEastAsia" w:hAnsiTheme="minorHAnsi" w:cstheme="minorHAnsi"/>
          <w:sz w:val="20"/>
          <w:szCs w:val="18"/>
        </w:rPr>
        <w:t>),</w:t>
      </w:r>
      <w:r w:rsidR="00FC155D" w:rsidRPr="00B72906">
        <w:rPr>
          <w:rFonts w:asciiTheme="minorHAnsi" w:eastAsiaTheme="minorEastAsia" w:hAnsiTheme="minorHAnsi" w:cstheme="minorHAnsi"/>
          <w:sz w:val="20"/>
          <w:szCs w:val="18"/>
        </w:rPr>
        <w:t xml:space="preserve"> </w:t>
      </w:r>
      <w:r w:rsidRPr="00B72906">
        <w:rPr>
          <w:rFonts w:asciiTheme="minorHAnsi" w:eastAsiaTheme="minorEastAsia" w:hAnsiTheme="minorHAnsi" w:cstheme="minorHAnsi"/>
          <w:sz w:val="20"/>
          <w:szCs w:val="18"/>
        </w:rPr>
        <w:t>is made effective between</w:t>
      </w:r>
      <w:r w:rsidR="00D32DF4" w:rsidRPr="00B72906">
        <w:rPr>
          <w:rFonts w:asciiTheme="minorHAnsi" w:eastAsiaTheme="minorEastAsia" w:hAnsiTheme="minorHAnsi" w:cstheme="minorHAnsi"/>
          <w:sz w:val="20"/>
          <w:szCs w:val="18"/>
        </w:rPr>
        <w:t>:</w:t>
      </w:r>
    </w:p>
    <w:p w14:paraId="109CEA96" w14:textId="05C5FE19" w:rsidR="00D32DF4" w:rsidRPr="00496102" w:rsidRDefault="00676E98" w:rsidP="00925CB5">
      <w:pPr>
        <w:pStyle w:val="ListParagraph"/>
        <w:rPr>
          <w:rFonts w:eastAsia="Times New Roman" w:cstheme="minorHAnsi"/>
          <w:sz w:val="20"/>
          <w:szCs w:val="20"/>
        </w:rPr>
      </w:pPr>
      <w:r w:rsidRPr="00496102">
        <w:rPr>
          <w:rFonts w:cstheme="minorHAnsi"/>
          <w:sz w:val="20"/>
          <w:szCs w:val="18"/>
        </w:rPr>
        <w:t>Power-user</w:t>
      </w:r>
      <w:r w:rsidR="007F797D" w:rsidRPr="00496102">
        <w:rPr>
          <w:rFonts w:cstheme="minorHAnsi"/>
          <w:sz w:val="20"/>
          <w:szCs w:val="18"/>
        </w:rPr>
        <w:t xml:space="preserve">, </w:t>
      </w:r>
      <w:r w:rsidRPr="00496102">
        <w:rPr>
          <w:rFonts w:cstheme="minorHAnsi"/>
          <w:sz w:val="20"/>
          <w:szCs w:val="18"/>
        </w:rPr>
        <w:t>S</w:t>
      </w:r>
      <w:r w:rsidR="007F797D" w:rsidRPr="00496102">
        <w:rPr>
          <w:rFonts w:cstheme="minorHAnsi"/>
          <w:sz w:val="20"/>
          <w:szCs w:val="18"/>
        </w:rPr>
        <w:t xml:space="preserve">ociété par Actions </w:t>
      </w:r>
      <w:proofErr w:type="spellStart"/>
      <w:r w:rsidR="007F797D" w:rsidRPr="00496102">
        <w:rPr>
          <w:rFonts w:cstheme="minorHAnsi"/>
          <w:sz w:val="20"/>
          <w:szCs w:val="18"/>
        </w:rPr>
        <w:t>Simplifiée</w:t>
      </w:r>
      <w:proofErr w:type="spellEnd"/>
      <w:r w:rsidR="007F797D" w:rsidRPr="00496102">
        <w:rPr>
          <w:rFonts w:cstheme="minorHAnsi"/>
          <w:sz w:val="20"/>
          <w:szCs w:val="18"/>
        </w:rPr>
        <w:t xml:space="preserve"> with </w:t>
      </w:r>
      <w:r w:rsidR="00EC5C85" w:rsidRPr="00496102">
        <w:rPr>
          <w:rFonts w:cstheme="minorHAnsi"/>
          <w:sz w:val="20"/>
          <w:szCs w:val="18"/>
        </w:rPr>
        <w:t xml:space="preserve">a share </w:t>
      </w:r>
      <w:r w:rsidR="007F797D" w:rsidRPr="00496102">
        <w:rPr>
          <w:rFonts w:cstheme="minorHAnsi"/>
          <w:sz w:val="20"/>
          <w:szCs w:val="18"/>
        </w:rPr>
        <w:t>capital of</w:t>
      </w:r>
      <w:r w:rsidR="00EC5C85" w:rsidRPr="00496102">
        <w:rPr>
          <w:rFonts w:cstheme="minorHAnsi"/>
          <w:sz w:val="20"/>
          <w:szCs w:val="18"/>
        </w:rPr>
        <w:t xml:space="preserve"> 4,</w:t>
      </w:r>
      <w:r w:rsidR="007F797D" w:rsidRPr="00496102">
        <w:rPr>
          <w:rFonts w:cstheme="minorHAnsi"/>
          <w:sz w:val="20"/>
          <w:szCs w:val="18"/>
        </w:rPr>
        <w:t>000 euros</w:t>
      </w:r>
      <w:r w:rsidR="008E78BD" w:rsidRPr="00496102">
        <w:rPr>
          <w:rFonts w:cstheme="minorHAnsi"/>
          <w:sz w:val="20"/>
          <w:szCs w:val="18"/>
        </w:rPr>
        <w:t xml:space="preserve">, </w:t>
      </w:r>
      <w:r w:rsidR="005856B3" w:rsidRPr="00496102">
        <w:rPr>
          <w:rFonts w:cstheme="minorHAnsi"/>
          <w:sz w:val="20"/>
          <w:szCs w:val="18"/>
        </w:rPr>
        <w:t xml:space="preserve">registered </w:t>
      </w:r>
      <w:r w:rsidR="00EC5C85" w:rsidRPr="00496102">
        <w:rPr>
          <w:rFonts w:cstheme="minorHAnsi"/>
          <w:sz w:val="20"/>
          <w:szCs w:val="18"/>
        </w:rPr>
        <w:t xml:space="preserve">with the trade and commercial register </w:t>
      </w:r>
      <w:r w:rsidR="00DF029E" w:rsidRPr="00496102">
        <w:rPr>
          <w:rFonts w:cstheme="minorHAnsi"/>
          <w:sz w:val="20"/>
          <w:szCs w:val="18"/>
        </w:rPr>
        <w:t xml:space="preserve">of Saint-Malo </w:t>
      </w:r>
      <w:r w:rsidR="00EC5C85" w:rsidRPr="00496102">
        <w:rPr>
          <w:rFonts w:cstheme="minorHAnsi"/>
          <w:sz w:val="20"/>
          <w:szCs w:val="18"/>
        </w:rPr>
        <w:t xml:space="preserve">under number </w:t>
      </w:r>
      <w:r w:rsidR="36404847" w:rsidRPr="00496102">
        <w:rPr>
          <w:rFonts w:cstheme="minorHAnsi"/>
          <w:sz w:val="20"/>
          <w:szCs w:val="20"/>
        </w:rPr>
        <w:t xml:space="preserve">813 623 733, </w:t>
      </w:r>
      <w:r w:rsidR="00EC5C85" w:rsidRPr="00496102">
        <w:rPr>
          <w:rFonts w:cstheme="minorHAnsi"/>
          <w:sz w:val="20"/>
          <w:szCs w:val="20"/>
        </w:rPr>
        <w:t xml:space="preserve">with its registered office located at </w:t>
      </w:r>
      <w:r w:rsidR="00DF029E" w:rsidRPr="00496102">
        <w:rPr>
          <w:rFonts w:cstheme="minorHAnsi"/>
          <w:sz w:val="20"/>
          <w:szCs w:val="18"/>
        </w:rPr>
        <w:t>6</w:t>
      </w:r>
      <w:r w:rsidR="008E78BD" w:rsidRPr="00496102">
        <w:rPr>
          <w:rFonts w:cstheme="minorHAnsi"/>
          <w:sz w:val="20"/>
          <w:szCs w:val="18"/>
        </w:rPr>
        <w:t xml:space="preserve"> </w:t>
      </w:r>
      <w:r w:rsidR="00DF029E" w:rsidRPr="00496102">
        <w:rPr>
          <w:rFonts w:cstheme="minorHAnsi"/>
          <w:sz w:val="20"/>
          <w:szCs w:val="18"/>
        </w:rPr>
        <w:t xml:space="preserve">rue du </w:t>
      </w:r>
      <w:proofErr w:type="spellStart"/>
      <w:r w:rsidR="00DF029E" w:rsidRPr="00496102">
        <w:rPr>
          <w:rFonts w:cstheme="minorHAnsi"/>
          <w:sz w:val="20"/>
          <w:szCs w:val="18"/>
        </w:rPr>
        <w:t>Vallion</w:t>
      </w:r>
      <w:proofErr w:type="spellEnd"/>
      <w:r w:rsidR="00D32DF4" w:rsidRPr="00496102">
        <w:rPr>
          <w:rFonts w:cstheme="minorHAnsi"/>
          <w:color w:val="222222"/>
          <w:sz w:val="20"/>
          <w:szCs w:val="18"/>
          <w:shd w:val="clear" w:color="auto" w:fill="FFFFFF"/>
        </w:rPr>
        <w:t xml:space="preserve">, </w:t>
      </w:r>
      <w:r w:rsidR="00DF029E" w:rsidRPr="00496102">
        <w:rPr>
          <w:rFonts w:cstheme="minorHAnsi"/>
          <w:color w:val="222222"/>
          <w:sz w:val="20"/>
          <w:szCs w:val="18"/>
          <w:shd w:val="clear" w:color="auto" w:fill="FFFFFF"/>
        </w:rPr>
        <w:t>35430 Saint-</w:t>
      </w:r>
      <w:proofErr w:type="spellStart"/>
      <w:r w:rsidR="00DF029E" w:rsidRPr="00496102">
        <w:rPr>
          <w:rFonts w:cstheme="minorHAnsi"/>
          <w:color w:val="222222"/>
          <w:sz w:val="20"/>
          <w:szCs w:val="18"/>
          <w:shd w:val="clear" w:color="auto" w:fill="FFFFFF"/>
        </w:rPr>
        <w:t>Jouan</w:t>
      </w:r>
      <w:proofErr w:type="spellEnd"/>
      <w:r w:rsidR="00DF029E" w:rsidRPr="00496102">
        <w:rPr>
          <w:rFonts w:cstheme="minorHAnsi"/>
          <w:color w:val="222222"/>
          <w:sz w:val="20"/>
          <w:szCs w:val="18"/>
          <w:shd w:val="clear" w:color="auto" w:fill="FFFFFF"/>
        </w:rPr>
        <w:t>-des-</w:t>
      </w:r>
      <w:proofErr w:type="spellStart"/>
      <w:r w:rsidR="00DF029E" w:rsidRPr="00496102">
        <w:rPr>
          <w:rFonts w:cstheme="minorHAnsi"/>
          <w:color w:val="222222"/>
          <w:sz w:val="20"/>
          <w:szCs w:val="18"/>
          <w:shd w:val="clear" w:color="auto" w:fill="FFFFFF"/>
        </w:rPr>
        <w:t>Guérêts</w:t>
      </w:r>
      <w:proofErr w:type="spellEnd"/>
      <w:r w:rsidR="00DF029E" w:rsidRPr="00496102">
        <w:rPr>
          <w:rFonts w:cstheme="minorHAnsi"/>
          <w:color w:val="222222"/>
          <w:sz w:val="20"/>
          <w:szCs w:val="18"/>
          <w:shd w:val="clear" w:color="auto" w:fill="FFFFFF"/>
        </w:rPr>
        <w:t xml:space="preserve">, </w:t>
      </w:r>
      <w:r w:rsidR="00E77282" w:rsidRPr="00496102">
        <w:rPr>
          <w:rFonts w:cstheme="minorHAnsi"/>
          <w:color w:val="222222"/>
          <w:sz w:val="20"/>
          <w:szCs w:val="18"/>
          <w:shd w:val="clear" w:color="auto" w:fill="FFFFFF"/>
        </w:rPr>
        <w:t>France</w:t>
      </w:r>
      <w:r w:rsidR="00D32DF4" w:rsidRPr="00496102">
        <w:rPr>
          <w:rFonts w:cstheme="minorHAnsi"/>
          <w:color w:val="222222"/>
          <w:sz w:val="20"/>
          <w:szCs w:val="18"/>
          <w:shd w:val="clear" w:color="auto" w:fill="FFFFFF"/>
        </w:rPr>
        <w:t xml:space="preserve"> </w:t>
      </w:r>
      <w:r w:rsidR="00D32DF4" w:rsidRPr="00496102">
        <w:rPr>
          <w:rFonts w:cstheme="minorHAnsi"/>
          <w:sz w:val="20"/>
          <w:szCs w:val="18"/>
        </w:rPr>
        <w:t>(</w:t>
      </w:r>
      <w:r w:rsidR="00D32DF4" w:rsidRPr="00496102">
        <w:rPr>
          <w:rFonts w:cstheme="minorHAnsi"/>
          <w:color w:val="222222"/>
          <w:sz w:val="20"/>
          <w:szCs w:val="18"/>
          <w:shd w:val="clear" w:color="auto" w:fill="FFFFFF"/>
        </w:rPr>
        <w:t>the “</w:t>
      </w:r>
      <w:r w:rsidR="00D32DF4" w:rsidRPr="00496102">
        <w:rPr>
          <w:rFonts w:cstheme="minorHAnsi"/>
          <w:b/>
          <w:color w:val="222222"/>
          <w:sz w:val="20"/>
          <w:szCs w:val="18"/>
          <w:shd w:val="clear" w:color="auto" w:fill="FFFFFF"/>
        </w:rPr>
        <w:t>Licensor</w:t>
      </w:r>
      <w:r w:rsidR="00D32DF4" w:rsidRPr="00496102">
        <w:rPr>
          <w:rFonts w:cstheme="minorHAnsi"/>
          <w:color w:val="222222"/>
          <w:sz w:val="20"/>
          <w:szCs w:val="18"/>
          <w:shd w:val="clear" w:color="auto" w:fill="FFFFFF"/>
        </w:rPr>
        <w:t>”)</w:t>
      </w:r>
      <w:r w:rsidR="008E78BD" w:rsidRPr="00496102">
        <w:rPr>
          <w:rFonts w:cstheme="minorHAnsi"/>
          <w:color w:val="222222"/>
          <w:sz w:val="20"/>
          <w:szCs w:val="18"/>
          <w:shd w:val="clear" w:color="auto" w:fill="FFFFFF"/>
        </w:rPr>
        <w:t>,</w:t>
      </w:r>
    </w:p>
    <w:p w14:paraId="2651CFB4" w14:textId="0F9A8DBD" w:rsidR="00060EA6" w:rsidRPr="00496102" w:rsidRDefault="00060EA6" w:rsidP="00925CB5">
      <w:pPr>
        <w:pStyle w:val="ListParagraph"/>
        <w:rPr>
          <w:rFonts w:eastAsia="Times New Roman" w:cstheme="minorHAnsi"/>
          <w:sz w:val="20"/>
          <w:szCs w:val="20"/>
        </w:rPr>
      </w:pPr>
      <w:r w:rsidRPr="00496102">
        <w:rPr>
          <w:rFonts w:cstheme="minorHAnsi"/>
          <w:sz w:val="20"/>
          <w:szCs w:val="18"/>
          <w:shd w:val="clear" w:color="auto" w:fill="FFFFFF"/>
        </w:rPr>
        <w:t xml:space="preserve">the </w:t>
      </w:r>
      <w:r w:rsidR="007053F6" w:rsidRPr="00496102">
        <w:rPr>
          <w:rFonts w:cstheme="minorHAnsi"/>
          <w:sz w:val="20"/>
          <w:szCs w:val="18"/>
          <w:shd w:val="clear" w:color="auto" w:fill="FFFFFF"/>
        </w:rPr>
        <w:t>acquirer</w:t>
      </w:r>
      <w:r w:rsidR="006A01E5" w:rsidRPr="00496102">
        <w:rPr>
          <w:rFonts w:cstheme="minorHAnsi"/>
          <w:sz w:val="20"/>
          <w:szCs w:val="18"/>
          <w:shd w:val="clear" w:color="auto" w:fill="FFFFFF"/>
        </w:rPr>
        <w:t xml:space="preserve"> of the </w:t>
      </w:r>
      <w:r w:rsidR="00AE7F9B" w:rsidRPr="00496102">
        <w:rPr>
          <w:rFonts w:cstheme="minorHAnsi"/>
          <w:sz w:val="20"/>
          <w:szCs w:val="18"/>
          <w:shd w:val="clear" w:color="auto" w:fill="FFFFFF"/>
        </w:rPr>
        <w:t xml:space="preserve">Licensed </w:t>
      </w:r>
      <w:r w:rsidR="006A01E5" w:rsidRPr="00496102">
        <w:rPr>
          <w:rFonts w:cstheme="minorHAnsi"/>
          <w:sz w:val="20"/>
          <w:szCs w:val="18"/>
          <w:shd w:val="clear" w:color="auto" w:fill="FFFFFF"/>
        </w:rPr>
        <w:t>Materials</w:t>
      </w:r>
      <w:r w:rsidR="00EC5C85" w:rsidRPr="00496102">
        <w:rPr>
          <w:rFonts w:cstheme="minorHAnsi"/>
          <w:sz w:val="20"/>
          <w:szCs w:val="18"/>
          <w:shd w:val="clear" w:color="auto" w:fill="FFFFFF"/>
        </w:rPr>
        <w:t xml:space="preserve"> (</w:t>
      </w:r>
      <w:r w:rsidR="00C86E97" w:rsidRPr="00496102">
        <w:rPr>
          <w:rFonts w:cstheme="minorHAnsi"/>
          <w:sz w:val="20"/>
          <w:szCs w:val="18"/>
          <w:shd w:val="clear" w:color="auto" w:fill="FFFFFF"/>
        </w:rPr>
        <w:t xml:space="preserve">the </w:t>
      </w:r>
      <w:r w:rsidRPr="00496102">
        <w:rPr>
          <w:rFonts w:cstheme="minorHAnsi"/>
          <w:sz w:val="20"/>
          <w:szCs w:val="18"/>
          <w:shd w:val="clear" w:color="auto" w:fill="FFFFFF"/>
        </w:rPr>
        <w:t>“</w:t>
      </w:r>
      <w:r w:rsidRPr="00496102">
        <w:rPr>
          <w:rFonts w:cstheme="minorHAnsi"/>
          <w:b/>
          <w:sz w:val="20"/>
          <w:szCs w:val="18"/>
          <w:shd w:val="clear" w:color="auto" w:fill="FFFFFF"/>
        </w:rPr>
        <w:t>Licensee</w:t>
      </w:r>
      <w:r w:rsidR="00CC38B9" w:rsidRPr="00496102">
        <w:rPr>
          <w:rFonts w:cstheme="minorHAnsi"/>
          <w:b/>
          <w:sz w:val="20"/>
          <w:szCs w:val="18"/>
          <w:shd w:val="clear" w:color="auto" w:fill="FFFFFF"/>
        </w:rPr>
        <w:t>”</w:t>
      </w:r>
      <w:r w:rsidR="00CC38B9" w:rsidRPr="00496102">
        <w:rPr>
          <w:rFonts w:cstheme="minorHAnsi"/>
          <w:sz w:val="20"/>
          <w:szCs w:val="18"/>
          <w:shd w:val="clear" w:color="auto" w:fill="FFFFFF"/>
        </w:rPr>
        <w:t>, or</w:t>
      </w:r>
      <w:r w:rsidR="00CC38B9" w:rsidRPr="00496102">
        <w:rPr>
          <w:rFonts w:cstheme="minorHAnsi"/>
          <w:b/>
          <w:sz w:val="20"/>
          <w:szCs w:val="18"/>
          <w:shd w:val="clear" w:color="auto" w:fill="FFFFFF"/>
        </w:rPr>
        <w:t xml:space="preserve"> “You</w:t>
      </w:r>
      <w:r w:rsidRPr="00496102">
        <w:rPr>
          <w:rFonts w:cstheme="minorHAnsi"/>
          <w:sz w:val="20"/>
          <w:szCs w:val="18"/>
          <w:shd w:val="clear" w:color="auto" w:fill="FFFFFF"/>
        </w:rPr>
        <w:t>”</w:t>
      </w:r>
      <w:r w:rsidR="00EC5C85" w:rsidRPr="00496102">
        <w:rPr>
          <w:rFonts w:cstheme="minorHAnsi"/>
          <w:sz w:val="20"/>
          <w:szCs w:val="18"/>
          <w:shd w:val="clear" w:color="auto" w:fill="FFFFFF"/>
        </w:rPr>
        <w:t>)</w:t>
      </w:r>
      <w:r w:rsidRPr="00496102">
        <w:rPr>
          <w:rFonts w:cstheme="minorHAnsi"/>
          <w:sz w:val="20"/>
          <w:szCs w:val="18"/>
          <w:shd w:val="clear" w:color="auto" w:fill="FFFFFF"/>
        </w:rPr>
        <w:t>.</w:t>
      </w:r>
    </w:p>
    <w:p w14:paraId="790B7E04" w14:textId="64653FE5" w:rsidR="00FC155D" w:rsidRPr="00B72906" w:rsidRDefault="36404847" w:rsidP="00EC5C85">
      <w:pPr>
        <w:jc w:val="both"/>
        <w:rPr>
          <w:rFonts w:asciiTheme="minorHAnsi" w:eastAsiaTheme="minorEastAsia" w:hAnsiTheme="minorHAnsi" w:cstheme="minorHAnsi"/>
          <w:sz w:val="20"/>
          <w:szCs w:val="18"/>
        </w:rPr>
      </w:pPr>
      <w:r w:rsidRPr="00496102">
        <w:rPr>
          <w:rFonts w:asciiTheme="minorHAnsi" w:eastAsiaTheme="minorEastAsia" w:hAnsiTheme="minorHAnsi" w:cstheme="minorHAnsi"/>
          <w:sz w:val="20"/>
          <w:szCs w:val="18"/>
        </w:rPr>
        <w:t>In consideration of the mutual promises this Agreement contains, the Licensor and Licensee agree as follows:</w:t>
      </w:r>
    </w:p>
    <w:p w14:paraId="3F21F0D0" w14:textId="77777777" w:rsidR="00CD2708" w:rsidRPr="00B72906" w:rsidRDefault="00CD2708" w:rsidP="00EC5C85">
      <w:pPr>
        <w:jc w:val="both"/>
        <w:rPr>
          <w:rFonts w:asciiTheme="minorHAnsi" w:hAnsiTheme="minorHAnsi" w:cstheme="minorHAnsi"/>
          <w:sz w:val="20"/>
          <w:szCs w:val="18"/>
        </w:rPr>
      </w:pPr>
    </w:p>
    <w:p w14:paraId="48EE61E7" w14:textId="25E16EB2" w:rsidR="00FC155D" w:rsidRPr="00B72906" w:rsidRDefault="36404847"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GRANT OF LICENSE</w:t>
      </w:r>
    </w:p>
    <w:p w14:paraId="07D3177B" w14:textId="0774FFCE" w:rsidR="00020642" w:rsidRPr="00B72906" w:rsidRDefault="36404847" w:rsidP="00F756CA">
      <w:pPr>
        <w:pStyle w:val="ListParagraph"/>
        <w:numPr>
          <w:ilvl w:val="0"/>
          <w:numId w:val="5"/>
        </w:numPr>
        <w:rPr>
          <w:rFonts w:cstheme="minorHAnsi"/>
          <w:sz w:val="20"/>
          <w:szCs w:val="18"/>
        </w:rPr>
      </w:pPr>
      <w:r w:rsidRPr="00B72906">
        <w:rPr>
          <w:rFonts w:cstheme="minorHAnsi"/>
          <w:b/>
          <w:sz w:val="20"/>
          <w:szCs w:val="18"/>
        </w:rPr>
        <w:t>Nature of Materials</w:t>
      </w:r>
      <w:r w:rsidRPr="00B72906">
        <w:rPr>
          <w:rFonts w:cstheme="minorHAnsi"/>
          <w:sz w:val="20"/>
          <w:szCs w:val="18"/>
        </w:rPr>
        <w:t xml:space="preserve">. The materials that are the subject of this Agreement are </w:t>
      </w:r>
      <w:r w:rsidR="006A01E5" w:rsidRPr="00B72906">
        <w:rPr>
          <w:rFonts w:cstheme="minorHAnsi"/>
          <w:sz w:val="20"/>
          <w:szCs w:val="18"/>
        </w:rPr>
        <w:t xml:space="preserve">the Power-user software, and any of the </w:t>
      </w:r>
      <w:r w:rsidR="001411AC" w:rsidRPr="00B72906">
        <w:rPr>
          <w:rFonts w:cstheme="minorHAnsi"/>
          <w:sz w:val="20"/>
          <w:szCs w:val="18"/>
        </w:rPr>
        <w:t>proprietary libraries (</w:t>
      </w:r>
      <w:r w:rsidR="000000E3" w:rsidRPr="00B72906">
        <w:rPr>
          <w:rFonts w:cstheme="minorHAnsi"/>
          <w:sz w:val="20"/>
          <w:szCs w:val="18"/>
        </w:rPr>
        <w:t xml:space="preserve">the </w:t>
      </w:r>
      <w:r w:rsidR="001411AC" w:rsidRPr="00B72906">
        <w:rPr>
          <w:rFonts w:cstheme="minorHAnsi"/>
          <w:sz w:val="20"/>
          <w:szCs w:val="18"/>
        </w:rPr>
        <w:t>“Components”)</w:t>
      </w:r>
      <w:r w:rsidR="006A01E5" w:rsidRPr="00B72906">
        <w:rPr>
          <w:rFonts w:cstheme="minorHAnsi"/>
          <w:sz w:val="20"/>
          <w:szCs w:val="18"/>
        </w:rPr>
        <w:t xml:space="preserve"> that are provided “as-is” with it, including but not limited to, pictures, icons, </w:t>
      </w:r>
      <w:proofErr w:type="gramStart"/>
      <w:r w:rsidR="006A01E5" w:rsidRPr="00B72906">
        <w:rPr>
          <w:rFonts w:cstheme="minorHAnsi"/>
          <w:sz w:val="20"/>
          <w:szCs w:val="18"/>
        </w:rPr>
        <w:t>maps</w:t>
      </w:r>
      <w:proofErr w:type="gramEnd"/>
      <w:r w:rsidR="006A01E5" w:rsidRPr="00B72906">
        <w:rPr>
          <w:rFonts w:cstheme="minorHAnsi"/>
          <w:sz w:val="20"/>
          <w:szCs w:val="18"/>
        </w:rPr>
        <w:t xml:space="preserve"> and template</w:t>
      </w:r>
      <w:r w:rsidR="007053F6" w:rsidRPr="00B72906">
        <w:rPr>
          <w:rFonts w:cstheme="minorHAnsi"/>
          <w:sz w:val="20"/>
          <w:szCs w:val="18"/>
        </w:rPr>
        <w:t>s, including transformations that the Licensee could apply to them</w:t>
      </w:r>
      <w:r w:rsidR="000000E3" w:rsidRPr="00B72906">
        <w:rPr>
          <w:rFonts w:cstheme="minorHAnsi"/>
          <w:sz w:val="20"/>
          <w:szCs w:val="18"/>
        </w:rPr>
        <w:t xml:space="preserve"> (the “Licensed Materials”)</w:t>
      </w:r>
      <w:r w:rsidR="007053F6" w:rsidRPr="00B72906">
        <w:rPr>
          <w:rFonts w:cstheme="minorHAnsi"/>
          <w:sz w:val="20"/>
          <w:szCs w:val="18"/>
        </w:rPr>
        <w:t>.</w:t>
      </w:r>
    </w:p>
    <w:p w14:paraId="04A1CDF6" w14:textId="60194D45" w:rsidR="00C57EAE" w:rsidRPr="00B72906" w:rsidRDefault="36404847" w:rsidP="00F756CA">
      <w:pPr>
        <w:pStyle w:val="ListParagraph"/>
        <w:numPr>
          <w:ilvl w:val="0"/>
          <w:numId w:val="5"/>
        </w:numPr>
        <w:rPr>
          <w:rFonts w:cstheme="minorHAnsi"/>
          <w:sz w:val="20"/>
          <w:szCs w:val="18"/>
        </w:rPr>
      </w:pPr>
      <w:r w:rsidRPr="00B72906">
        <w:rPr>
          <w:rFonts w:cstheme="minorHAnsi"/>
          <w:b/>
          <w:sz w:val="20"/>
          <w:szCs w:val="18"/>
        </w:rPr>
        <w:t>Grant of License</w:t>
      </w:r>
      <w:r w:rsidRPr="00B72906">
        <w:rPr>
          <w:rFonts w:cstheme="minorHAnsi"/>
          <w:sz w:val="20"/>
          <w:szCs w:val="18"/>
        </w:rPr>
        <w:t xml:space="preserve">. Licensor grants to Licensee </w:t>
      </w:r>
      <w:r w:rsidR="000000E3" w:rsidRPr="00B72906">
        <w:rPr>
          <w:rFonts w:cstheme="minorHAnsi"/>
          <w:sz w:val="20"/>
          <w:szCs w:val="18"/>
        </w:rPr>
        <w:t xml:space="preserve">a </w:t>
      </w:r>
      <w:r w:rsidRPr="00B72906">
        <w:rPr>
          <w:rFonts w:cstheme="minorHAnsi"/>
          <w:sz w:val="20"/>
          <w:szCs w:val="18"/>
        </w:rPr>
        <w:t xml:space="preserve">non-exclusive </w:t>
      </w:r>
      <w:r w:rsidR="00D32DF4" w:rsidRPr="00B72906">
        <w:rPr>
          <w:rFonts w:cstheme="minorHAnsi"/>
          <w:sz w:val="20"/>
          <w:szCs w:val="18"/>
        </w:rPr>
        <w:t xml:space="preserve">right and license to </w:t>
      </w:r>
      <w:r w:rsidRPr="00B72906">
        <w:rPr>
          <w:rFonts w:cstheme="minorHAnsi"/>
          <w:sz w:val="20"/>
          <w:szCs w:val="18"/>
        </w:rPr>
        <w:t xml:space="preserve">use the Licensed Materials, and the right to provide the Licensed Materials to Authorized Users in accordance with this Agreement’s terms and conditions. </w:t>
      </w:r>
      <w:r w:rsidR="00E057A8" w:rsidRPr="00B72906">
        <w:rPr>
          <w:rFonts w:cstheme="minorHAnsi"/>
          <w:sz w:val="20"/>
          <w:szCs w:val="18"/>
        </w:rPr>
        <w:t>Licensor retains ownership of the Licensed Material and reserves all rights not expressly granted. The terms of this license will govern any software upgrades provided by the Licensor that replace and/or supplement the original Licensed Material, unless such upgrade is accompanied by a separate license in which case the terms of that license will govern.</w:t>
      </w:r>
    </w:p>
    <w:p w14:paraId="3FDB19E5" w14:textId="77777777" w:rsidR="00C57EAE" w:rsidRPr="00B72906" w:rsidRDefault="00912584" w:rsidP="00F756CA">
      <w:pPr>
        <w:pStyle w:val="ListParagraph"/>
        <w:numPr>
          <w:ilvl w:val="0"/>
          <w:numId w:val="5"/>
        </w:numPr>
        <w:rPr>
          <w:rFonts w:cstheme="minorHAnsi"/>
          <w:sz w:val="20"/>
          <w:szCs w:val="18"/>
        </w:rPr>
      </w:pPr>
      <w:r w:rsidRPr="00B72906">
        <w:rPr>
          <w:rFonts w:cstheme="minorHAnsi"/>
          <w:b/>
          <w:sz w:val="20"/>
          <w:szCs w:val="18"/>
        </w:rPr>
        <w:t>Ownership of Intellectual Property</w:t>
      </w:r>
      <w:r w:rsidRPr="00B72906">
        <w:rPr>
          <w:rFonts w:cstheme="minorHAnsi"/>
          <w:sz w:val="20"/>
          <w:szCs w:val="18"/>
        </w:rPr>
        <w:t>. Nothing in this Agreement shall be interpreted to transfer ownership of any copyright, trademarks or service marks from the Licensor or its suppliers to the Licensee or Authorized Users.</w:t>
      </w:r>
    </w:p>
    <w:p w14:paraId="7AAA4C52" w14:textId="3696C410" w:rsidR="00C57EAE" w:rsidRPr="00B72906" w:rsidRDefault="001411AC" w:rsidP="00F756CA">
      <w:pPr>
        <w:pStyle w:val="ListParagraph"/>
        <w:numPr>
          <w:ilvl w:val="0"/>
          <w:numId w:val="5"/>
        </w:numPr>
        <w:rPr>
          <w:rFonts w:cstheme="minorHAnsi"/>
          <w:sz w:val="20"/>
          <w:szCs w:val="18"/>
        </w:rPr>
      </w:pPr>
      <w:r w:rsidRPr="00B72906">
        <w:rPr>
          <w:rFonts w:cstheme="minorHAnsi"/>
          <w:b/>
          <w:sz w:val="20"/>
          <w:szCs w:val="18"/>
        </w:rPr>
        <w:t>Components</w:t>
      </w:r>
      <w:r w:rsidRPr="00B72906">
        <w:rPr>
          <w:rFonts w:cstheme="minorHAnsi"/>
          <w:sz w:val="20"/>
          <w:szCs w:val="18"/>
        </w:rPr>
        <w:t xml:space="preserve">. The Components included in the Licensed Materials are only licensed for use </w:t>
      </w:r>
      <w:r w:rsidR="00E01139" w:rsidRPr="00B72906">
        <w:rPr>
          <w:rFonts w:cstheme="minorHAnsi"/>
          <w:sz w:val="20"/>
          <w:szCs w:val="18"/>
        </w:rPr>
        <w:t xml:space="preserve">in connection with </w:t>
      </w:r>
      <w:r w:rsidRPr="00B72906">
        <w:rPr>
          <w:rFonts w:cstheme="minorHAnsi"/>
          <w:sz w:val="20"/>
          <w:szCs w:val="18"/>
        </w:rPr>
        <w:t xml:space="preserve">the Licensed Materials. </w:t>
      </w:r>
      <w:r w:rsidR="00791082" w:rsidRPr="00B72906">
        <w:rPr>
          <w:rFonts w:cstheme="minorHAnsi"/>
          <w:sz w:val="20"/>
          <w:szCs w:val="18"/>
        </w:rPr>
        <w:t xml:space="preserve">The Licensee and Authorized Users </w:t>
      </w:r>
      <w:r w:rsidRPr="00B72906">
        <w:rPr>
          <w:rFonts w:cstheme="minorHAnsi"/>
          <w:sz w:val="20"/>
          <w:szCs w:val="18"/>
        </w:rPr>
        <w:t xml:space="preserve">may not use those Components for any other purpose, nor link, compile or otherwise combine those Components with </w:t>
      </w:r>
      <w:r w:rsidR="00791082" w:rsidRPr="00B72906">
        <w:rPr>
          <w:rFonts w:cstheme="minorHAnsi"/>
          <w:sz w:val="20"/>
          <w:szCs w:val="18"/>
        </w:rPr>
        <w:t xml:space="preserve">their </w:t>
      </w:r>
      <w:r w:rsidRPr="00B72906">
        <w:rPr>
          <w:rFonts w:cstheme="minorHAnsi"/>
          <w:sz w:val="20"/>
          <w:szCs w:val="18"/>
        </w:rPr>
        <w:t>own programs, modify, rent, release, lend, sublicense or otherwise redistribute those Components, in whole or in part.</w:t>
      </w:r>
    </w:p>
    <w:p w14:paraId="0FC0EA35" w14:textId="1B0F147B" w:rsidR="001411AC" w:rsidRPr="00B72906" w:rsidRDefault="001411AC" w:rsidP="00F756CA">
      <w:pPr>
        <w:pStyle w:val="ListParagraph"/>
        <w:numPr>
          <w:ilvl w:val="0"/>
          <w:numId w:val="5"/>
        </w:numPr>
        <w:rPr>
          <w:rFonts w:cstheme="minorHAnsi"/>
          <w:sz w:val="20"/>
          <w:szCs w:val="18"/>
        </w:rPr>
      </w:pPr>
      <w:r w:rsidRPr="00B72906">
        <w:rPr>
          <w:rFonts w:cstheme="minorHAnsi"/>
          <w:b/>
          <w:sz w:val="20"/>
          <w:szCs w:val="18"/>
        </w:rPr>
        <w:t>Source code</w:t>
      </w:r>
      <w:r w:rsidRPr="00B72906">
        <w:rPr>
          <w:rFonts w:cstheme="minorHAnsi"/>
          <w:sz w:val="20"/>
          <w:szCs w:val="18"/>
        </w:rPr>
        <w:t xml:space="preserve">. </w:t>
      </w:r>
      <w:r w:rsidR="00791082" w:rsidRPr="00B72906">
        <w:rPr>
          <w:rFonts w:cstheme="minorHAnsi"/>
          <w:sz w:val="20"/>
          <w:szCs w:val="18"/>
        </w:rPr>
        <w:t xml:space="preserve">The Licensee and Authorized Users </w:t>
      </w:r>
      <w:r w:rsidRPr="00B72906">
        <w:rPr>
          <w:rFonts w:cstheme="minorHAnsi"/>
          <w:sz w:val="20"/>
          <w:szCs w:val="18"/>
        </w:rPr>
        <w:t xml:space="preserve">may not and agree not to, or to enable others to, copy (except as expressly permitted by this </w:t>
      </w:r>
      <w:r w:rsidR="00E01139" w:rsidRPr="00B72906">
        <w:rPr>
          <w:rFonts w:cstheme="minorHAnsi"/>
          <w:sz w:val="20"/>
          <w:szCs w:val="18"/>
        </w:rPr>
        <w:t>L</w:t>
      </w:r>
      <w:r w:rsidRPr="00B72906">
        <w:rPr>
          <w:rFonts w:cstheme="minorHAnsi"/>
          <w:sz w:val="20"/>
          <w:szCs w:val="18"/>
        </w:rPr>
        <w:t xml:space="preserve">icense), decompile, reverse engineer, disassemble, attempt to derive the source code of, decrypt, modify, create derivative works of the </w:t>
      </w:r>
      <w:r w:rsidR="00E01139" w:rsidRPr="00B72906">
        <w:rPr>
          <w:rFonts w:cstheme="minorHAnsi"/>
          <w:sz w:val="20"/>
          <w:szCs w:val="18"/>
        </w:rPr>
        <w:t xml:space="preserve">Licensed Materials, including, for the sake of clarity, the </w:t>
      </w:r>
      <w:r w:rsidRPr="00B72906">
        <w:rPr>
          <w:rFonts w:cstheme="minorHAnsi"/>
          <w:sz w:val="20"/>
          <w:szCs w:val="18"/>
        </w:rPr>
        <w:t>Power-user software or any part thereof (except as and only to the extent any foregoing restriction is prohibited by applicable law). Any attempt to do so is a violation of the rights of the Licensor.</w:t>
      </w:r>
    </w:p>
    <w:p w14:paraId="07E4DDB0" w14:textId="77777777" w:rsidR="0018759F" w:rsidRPr="00B72906" w:rsidRDefault="0018759F" w:rsidP="00EC5C85">
      <w:pPr>
        <w:jc w:val="both"/>
        <w:rPr>
          <w:rFonts w:asciiTheme="minorHAnsi" w:eastAsiaTheme="minorEastAsia" w:hAnsiTheme="minorHAnsi" w:cstheme="minorHAnsi"/>
          <w:sz w:val="20"/>
          <w:szCs w:val="18"/>
        </w:rPr>
      </w:pPr>
    </w:p>
    <w:p w14:paraId="63431A8A" w14:textId="5433382B" w:rsidR="00C57EAE" w:rsidRPr="00B72906" w:rsidRDefault="00D91A65"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 xml:space="preserve">TERM, </w:t>
      </w:r>
      <w:proofErr w:type="gramStart"/>
      <w:r w:rsidR="36404847" w:rsidRPr="00B72906">
        <w:rPr>
          <w:rFonts w:asciiTheme="minorHAnsi" w:eastAsiaTheme="minorEastAsia" w:hAnsiTheme="minorHAnsi" w:cstheme="minorHAnsi"/>
          <w:sz w:val="22"/>
          <w:szCs w:val="24"/>
        </w:rPr>
        <w:t>FEES</w:t>
      </w:r>
      <w:proofErr w:type="gramEnd"/>
      <w:r w:rsidRPr="00B72906">
        <w:rPr>
          <w:rFonts w:asciiTheme="minorHAnsi" w:eastAsiaTheme="minorEastAsia" w:hAnsiTheme="minorHAnsi" w:cstheme="minorHAnsi"/>
          <w:sz w:val="22"/>
          <w:szCs w:val="24"/>
        </w:rPr>
        <w:t xml:space="preserve"> AND RENEWAL</w:t>
      </w:r>
    </w:p>
    <w:p w14:paraId="3354DE6E" w14:textId="52D4810B" w:rsidR="00724100" w:rsidRPr="00B72906" w:rsidRDefault="00D91A65" w:rsidP="00F756CA">
      <w:pPr>
        <w:pStyle w:val="ListParagraph"/>
        <w:numPr>
          <w:ilvl w:val="0"/>
          <w:numId w:val="6"/>
        </w:numPr>
        <w:rPr>
          <w:rFonts w:cstheme="minorHAnsi"/>
          <w:b/>
          <w:sz w:val="20"/>
          <w:szCs w:val="18"/>
        </w:rPr>
      </w:pPr>
      <w:bookmarkStart w:id="0" w:name="_Hlk90893879"/>
      <w:bookmarkStart w:id="1" w:name="_Hlk90894712"/>
      <w:bookmarkStart w:id="2" w:name="_Hlk90895221"/>
      <w:r w:rsidRPr="00B72906">
        <w:rPr>
          <w:rFonts w:cstheme="minorHAnsi"/>
          <w:b/>
          <w:sz w:val="20"/>
          <w:szCs w:val="18"/>
        </w:rPr>
        <w:t xml:space="preserve">Agreement Term. </w:t>
      </w:r>
      <w:r w:rsidR="00CC38B9" w:rsidRPr="00B72906">
        <w:rPr>
          <w:rFonts w:cstheme="minorHAnsi"/>
          <w:bCs w:val="0"/>
          <w:sz w:val="20"/>
          <w:szCs w:val="18"/>
        </w:rPr>
        <w:t xml:space="preserve">The </w:t>
      </w:r>
      <w:r w:rsidRPr="00B72906">
        <w:rPr>
          <w:rFonts w:cstheme="minorHAnsi"/>
          <w:bCs w:val="0"/>
          <w:sz w:val="20"/>
          <w:szCs w:val="18"/>
        </w:rPr>
        <w:t xml:space="preserve">Agreement shall be in effect </w:t>
      </w:r>
      <w:r w:rsidR="00D66C76" w:rsidRPr="00B72906">
        <w:rPr>
          <w:rFonts w:cstheme="minorHAnsi"/>
          <w:bCs w:val="0"/>
          <w:sz w:val="20"/>
          <w:szCs w:val="18"/>
        </w:rPr>
        <w:t xml:space="preserve">from the Effective Date and </w:t>
      </w:r>
      <w:r w:rsidR="00AD441C" w:rsidRPr="00B72906">
        <w:rPr>
          <w:rFonts w:cstheme="minorHAnsi"/>
          <w:bCs w:val="0"/>
          <w:sz w:val="20"/>
          <w:szCs w:val="18"/>
        </w:rPr>
        <w:t>for a duration of one (1) year, unless otherwise specified in a commercial proposal</w:t>
      </w:r>
      <w:r w:rsidR="00D66C76" w:rsidRPr="00B72906">
        <w:rPr>
          <w:rFonts w:cstheme="minorHAnsi"/>
          <w:bCs w:val="0"/>
          <w:sz w:val="20"/>
          <w:szCs w:val="18"/>
        </w:rPr>
        <w:t>.</w:t>
      </w:r>
    </w:p>
    <w:bookmarkEnd w:id="0"/>
    <w:p w14:paraId="1D27E802" w14:textId="7B17D429" w:rsidR="00F91D62" w:rsidRPr="00B72906" w:rsidRDefault="00F91D62" w:rsidP="00F756CA">
      <w:pPr>
        <w:pStyle w:val="ListParagraph"/>
        <w:numPr>
          <w:ilvl w:val="0"/>
          <w:numId w:val="6"/>
        </w:numPr>
        <w:rPr>
          <w:rFonts w:cstheme="minorHAnsi"/>
          <w:sz w:val="20"/>
          <w:szCs w:val="18"/>
        </w:rPr>
      </w:pPr>
      <w:r w:rsidRPr="00B72906">
        <w:rPr>
          <w:rFonts w:cstheme="minorHAnsi"/>
          <w:b/>
          <w:sz w:val="20"/>
          <w:szCs w:val="18"/>
        </w:rPr>
        <w:t>Trial or academic usage</w:t>
      </w:r>
      <w:r w:rsidRPr="00B72906">
        <w:rPr>
          <w:rFonts w:cstheme="minorHAnsi"/>
          <w:sz w:val="20"/>
          <w:szCs w:val="18"/>
        </w:rPr>
        <w:t>. The Licensor may provide the Licensed Materials to the Licensee without any fee for a specific period</w:t>
      </w:r>
      <w:proofErr w:type="gramStart"/>
      <w:r w:rsidRPr="00B72906">
        <w:rPr>
          <w:rFonts w:cstheme="minorHAnsi"/>
          <w:sz w:val="20"/>
          <w:szCs w:val="18"/>
        </w:rPr>
        <w:t>, in particular, but</w:t>
      </w:r>
      <w:proofErr w:type="gramEnd"/>
      <w:r w:rsidRPr="00B72906">
        <w:rPr>
          <w:rFonts w:cstheme="minorHAnsi"/>
          <w:sz w:val="20"/>
          <w:szCs w:val="18"/>
        </w:rPr>
        <w:t xml:space="preserve"> not exclusively, for trial purposes or academic usage. In such event, the Agreement Term shall be at the discretion of the Licensor, and sections Fees and Payment, Money-back guarantee, Notice of Price Increases, Renewal and Refunds of this Agreement are void.</w:t>
      </w:r>
    </w:p>
    <w:p w14:paraId="3CD58A62" w14:textId="60AB87F5" w:rsidR="00400D4F" w:rsidRPr="00B72906" w:rsidRDefault="00400D4F" w:rsidP="00F756CA">
      <w:pPr>
        <w:pStyle w:val="ListParagraph"/>
        <w:numPr>
          <w:ilvl w:val="0"/>
          <w:numId w:val="6"/>
        </w:numPr>
        <w:rPr>
          <w:rFonts w:cstheme="minorHAnsi"/>
          <w:sz w:val="20"/>
          <w:szCs w:val="18"/>
        </w:rPr>
      </w:pPr>
      <w:r w:rsidRPr="00B72906">
        <w:rPr>
          <w:rFonts w:cstheme="minorHAnsi"/>
          <w:b/>
          <w:sz w:val="20"/>
          <w:szCs w:val="18"/>
        </w:rPr>
        <w:t>Fees and Payment</w:t>
      </w:r>
      <w:r w:rsidRPr="00B72906">
        <w:rPr>
          <w:rFonts w:cstheme="minorHAnsi"/>
          <w:sz w:val="20"/>
          <w:szCs w:val="18"/>
        </w:rPr>
        <w:t xml:space="preserve">. Licensee shall pay Licensor a previously agreed upon fee for the Licensed Materials. The amount of the fee will be displayed on the Licensor’s website or be the object of an official quote from the Licensor to the Licensee. Payment will be due within forty-five (45) days after </w:t>
      </w:r>
      <w:r w:rsidR="007B6711">
        <w:rPr>
          <w:rFonts w:cstheme="minorHAnsi"/>
          <w:sz w:val="20"/>
          <w:szCs w:val="18"/>
        </w:rPr>
        <w:t>the issuance date of the Licensor’s invoice</w:t>
      </w:r>
      <w:r w:rsidRPr="00B72906">
        <w:rPr>
          <w:rFonts w:cstheme="minorHAnsi"/>
          <w:sz w:val="20"/>
          <w:szCs w:val="18"/>
        </w:rPr>
        <w:t>.</w:t>
      </w:r>
    </w:p>
    <w:p w14:paraId="25540450" w14:textId="5BC77DB7" w:rsidR="004C35E9" w:rsidRPr="00B72906" w:rsidRDefault="004C35E9" w:rsidP="00F756CA">
      <w:pPr>
        <w:pStyle w:val="ListParagraph"/>
        <w:numPr>
          <w:ilvl w:val="0"/>
          <w:numId w:val="6"/>
        </w:numPr>
        <w:rPr>
          <w:rFonts w:cstheme="minorHAnsi"/>
          <w:sz w:val="20"/>
          <w:szCs w:val="18"/>
        </w:rPr>
      </w:pPr>
      <w:r w:rsidRPr="00B72906">
        <w:rPr>
          <w:rFonts w:cstheme="minorHAnsi"/>
          <w:b/>
          <w:sz w:val="20"/>
          <w:szCs w:val="18"/>
        </w:rPr>
        <w:lastRenderedPageBreak/>
        <w:t>Money-back guarantee</w:t>
      </w:r>
      <w:r w:rsidRPr="00B72906">
        <w:rPr>
          <w:rFonts w:cstheme="minorHAnsi"/>
          <w:sz w:val="20"/>
          <w:szCs w:val="18"/>
        </w:rPr>
        <w:t xml:space="preserve">. The Licensee can notify the Licensor of </w:t>
      </w:r>
      <w:r w:rsidR="007A4C8C" w:rsidRPr="00B72906">
        <w:rPr>
          <w:rFonts w:cstheme="minorHAnsi"/>
          <w:sz w:val="20"/>
          <w:szCs w:val="18"/>
        </w:rPr>
        <w:t>their</w:t>
      </w:r>
      <w:r w:rsidRPr="00B72906">
        <w:rPr>
          <w:rFonts w:cstheme="minorHAnsi"/>
          <w:sz w:val="20"/>
          <w:szCs w:val="18"/>
        </w:rPr>
        <w:t xml:space="preserve"> intention to cancel the Agreement in a period of </w:t>
      </w:r>
      <w:r w:rsidR="00601BCF" w:rsidRPr="00B72906">
        <w:rPr>
          <w:rFonts w:cstheme="minorHAnsi"/>
          <w:sz w:val="20"/>
          <w:szCs w:val="18"/>
        </w:rPr>
        <w:t xml:space="preserve">14 </w:t>
      </w:r>
      <w:r w:rsidRPr="00B72906">
        <w:rPr>
          <w:rFonts w:cstheme="minorHAnsi"/>
          <w:sz w:val="20"/>
          <w:szCs w:val="18"/>
        </w:rPr>
        <w:t xml:space="preserve">days starting from the </w:t>
      </w:r>
      <w:r w:rsidR="00AD441C" w:rsidRPr="00B72906">
        <w:rPr>
          <w:rFonts w:cstheme="minorHAnsi"/>
          <w:sz w:val="20"/>
          <w:szCs w:val="18"/>
        </w:rPr>
        <w:t>Effective Date</w:t>
      </w:r>
      <w:r w:rsidRPr="00B72906">
        <w:rPr>
          <w:rFonts w:cstheme="minorHAnsi"/>
          <w:sz w:val="20"/>
          <w:szCs w:val="18"/>
        </w:rPr>
        <w:t xml:space="preserve">. The Licensee will be refunded </w:t>
      </w:r>
      <w:r w:rsidR="00F91D62" w:rsidRPr="00B72906">
        <w:rPr>
          <w:rFonts w:cstheme="minorHAnsi"/>
          <w:sz w:val="20"/>
          <w:szCs w:val="18"/>
        </w:rPr>
        <w:t xml:space="preserve">of the entire amount of the agreed Fees </w:t>
      </w:r>
      <w:r w:rsidRPr="00B72906">
        <w:rPr>
          <w:rFonts w:cstheme="minorHAnsi"/>
          <w:sz w:val="20"/>
          <w:szCs w:val="18"/>
        </w:rPr>
        <w:t xml:space="preserve">for the current term. </w:t>
      </w:r>
    </w:p>
    <w:p w14:paraId="495600C6" w14:textId="2998985B" w:rsidR="00616164" w:rsidRPr="00B72906" w:rsidRDefault="00616164" w:rsidP="00F756CA">
      <w:pPr>
        <w:pStyle w:val="ListParagraph"/>
        <w:numPr>
          <w:ilvl w:val="0"/>
          <w:numId w:val="6"/>
        </w:numPr>
        <w:rPr>
          <w:rFonts w:cstheme="minorHAnsi"/>
          <w:sz w:val="20"/>
          <w:szCs w:val="18"/>
        </w:rPr>
      </w:pPr>
      <w:r w:rsidRPr="00B72906">
        <w:rPr>
          <w:rFonts w:cstheme="minorHAnsi"/>
          <w:b/>
          <w:sz w:val="20"/>
          <w:szCs w:val="18"/>
        </w:rPr>
        <w:t>Notice of Price Increases</w:t>
      </w:r>
      <w:r w:rsidRPr="00B72906">
        <w:rPr>
          <w:rFonts w:cstheme="minorHAnsi"/>
          <w:sz w:val="20"/>
          <w:szCs w:val="18"/>
        </w:rPr>
        <w:t xml:space="preserve">. In case of price increase, Licensor shall provide Licensee with </w:t>
      </w:r>
      <w:r w:rsidR="00601BCF" w:rsidRPr="00B72906">
        <w:rPr>
          <w:rFonts w:cstheme="minorHAnsi"/>
          <w:sz w:val="20"/>
          <w:szCs w:val="18"/>
        </w:rPr>
        <w:t>the new prices</w:t>
      </w:r>
      <w:r w:rsidRPr="00B72906">
        <w:rPr>
          <w:rFonts w:cstheme="minorHAnsi"/>
          <w:sz w:val="20"/>
          <w:szCs w:val="18"/>
        </w:rPr>
        <w:t xml:space="preserve"> for all Licensed Materials no less than fifteen (15) days prior to the end of the current term. </w:t>
      </w:r>
    </w:p>
    <w:p w14:paraId="601E422A" w14:textId="376E1AC3" w:rsidR="00B240D1" w:rsidRPr="00B72906" w:rsidRDefault="00B240D1" w:rsidP="00F756CA">
      <w:pPr>
        <w:pStyle w:val="ListParagraph"/>
        <w:numPr>
          <w:ilvl w:val="0"/>
          <w:numId w:val="6"/>
        </w:numPr>
        <w:rPr>
          <w:rFonts w:cstheme="minorHAnsi"/>
          <w:sz w:val="20"/>
          <w:szCs w:val="18"/>
        </w:rPr>
      </w:pPr>
      <w:r w:rsidRPr="00B72906">
        <w:rPr>
          <w:rFonts w:cstheme="minorHAnsi"/>
          <w:b/>
          <w:sz w:val="20"/>
          <w:szCs w:val="18"/>
        </w:rPr>
        <w:t>Termination for Breach</w:t>
      </w:r>
      <w:r w:rsidRPr="00B72906">
        <w:rPr>
          <w:rFonts w:cstheme="minorHAnsi"/>
          <w:i/>
          <w:iCs/>
          <w:sz w:val="20"/>
          <w:szCs w:val="18"/>
        </w:rPr>
        <w:t xml:space="preserve">. </w:t>
      </w:r>
      <w:bookmarkStart w:id="3" w:name="_Hlk90894166"/>
      <w:r w:rsidRPr="00B72906">
        <w:rPr>
          <w:rFonts w:cstheme="minorHAnsi"/>
          <w:sz w:val="20"/>
          <w:szCs w:val="18"/>
        </w:rPr>
        <w:t xml:space="preserve">If either party believes that the other has materially breached any obligations under this Agreement, such party shall notify the other party of the alleged breach in writing. </w:t>
      </w:r>
      <w:r w:rsidR="00963A30" w:rsidRPr="00B72906">
        <w:rPr>
          <w:rFonts w:cstheme="minorHAnsi"/>
          <w:sz w:val="20"/>
          <w:szCs w:val="18"/>
        </w:rPr>
        <w:t>T</w:t>
      </w:r>
      <w:r w:rsidRPr="00B72906">
        <w:rPr>
          <w:rFonts w:cstheme="minorHAnsi"/>
          <w:sz w:val="20"/>
          <w:szCs w:val="18"/>
        </w:rPr>
        <w:t>he breaching party shall have thirty (30) days from the receipt of notice to use all reasonable means to cure the alleged breach. If the breach is not cured within thirty (30) days, the non-breaching party shall have the right to terminate the Agreement without further notice</w:t>
      </w:r>
      <w:bookmarkEnd w:id="3"/>
      <w:r w:rsidRPr="00B72906">
        <w:rPr>
          <w:rFonts w:cstheme="minorHAnsi"/>
          <w:sz w:val="20"/>
          <w:szCs w:val="18"/>
        </w:rPr>
        <w:t>.</w:t>
      </w:r>
      <w:r w:rsidR="00963A30" w:rsidRPr="00B72906">
        <w:rPr>
          <w:rFonts w:cstheme="minorHAnsi"/>
          <w:sz w:val="20"/>
          <w:szCs w:val="18"/>
        </w:rPr>
        <w:t xml:space="preserve"> </w:t>
      </w:r>
      <w:proofErr w:type="gramStart"/>
      <w:r w:rsidR="00963A30" w:rsidRPr="00B72906">
        <w:rPr>
          <w:rFonts w:cstheme="minorHAnsi"/>
          <w:sz w:val="20"/>
          <w:szCs w:val="18"/>
        </w:rPr>
        <w:t>In the event that</w:t>
      </w:r>
      <w:proofErr w:type="gramEnd"/>
      <w:r w:rsidR="00963A30" w:rsidRPr="00B72906">
        <w:rPr>
          <w:rFonts w:cstheme="minorHAnsi"/>
          <w:sz w:val="20"/>
          <w:szCs w:val="18"/>
        </w:rPr>
        <w:t xml:space="preserve"> the Licensor is the breaching party, the Licensee shall be entitled </w:t>
      </w:r>
      <w:proofErr w:type="gramStart"/>
      <w:r w:rsidR="00963A30" w:rsidRPr="00B72906">
        <w:rPr>
          <w:rFonts w:cstheme="minorHAnsi"/>
          <w:sz w:val="20"/>
          <w:szCs w:val="18"/>
        </w:rPr>
        <w:t>for</w:t>
      </w:r>
      <w:proofErr w:type="gramEnd"/>
      <w:r w:rsidR="00963A30" w:rsidRPr="00B72906">
        <w:rPr>
          <w:rFonts w:cstheme="minorHAnsi"/>
          <w:sz w:val="20"/>
          <w:szCs w:val="18"/>
        </w:rPr>
        <w:t xml:space="preserve"> a prorated refund of the fees since notification of the breach.</w:t>
      </w:r>
    </w:p>
    <w:p w14:paraId="3AA9B3B2" w14:textId="71D37025" w:rsidR="00D91A65" w:rsidRPr="00B72906" w:rsidRDefault="00EB119A" w:rsidP="00F756CA">
      <w:pPr>
        <w:pStyle w:val="ListParagraph"/>
        <w:numPr>
          <w:ilvl w:val="0"/>
          <w:numId w:val="6"/>
        </w:numPr>
        <w:rPr>
          <w:rFonts w:cstheme="minorHAnsi"/>
          <w:sz w:val="20"/>
          <w:szCs w:val="18"/>
        </w:rPr>
      </w:pPr>
      <w:r w:rsidRPr="00B72906">
        <w:rPr>
          <w:rFonts w:cstheme="minorHAnsi"/>
          <w:b/>
          <w:sz w:val="20"/>
          <w:szCs w:val="18"/>
        </w:rPr>
        <w:t>Renewal</w:t>
      </w:r>
      <w:r w:rsidRPr="00B72906">
        <w:rPr>
          <w:rFonts w:cstheme="minorHAnsi"/>
          <w:i/>
          <w:iCs/>
          <w:sz w:val="20"/>
          <w:szCs w:val="18"/>
        </w:rPr>
        <w:t>.</w:t>
      </w:r>
      <w:r w:rsidRPr="00B72906">
        <w:rPr>
          <w:rFonts w:cstheme="minorHAnsi"/>
          <w:sz w:val="20"/>
          <w:szCs w:val="18"/>
        </w:rPr>
        <w:t xml:space="preserve"> This Agreement shall be </w:t>
      </w:r>
      <w:r w:rsidR="00D32DF4" w:rsidRPr="00B72906">
        <w:rPr>
          <w:rFonts w:cstheme="minorHAnsi"/>
          <w:sz w:val="20"/>
          <w:szCs w:val="18"/>
        </w:rPr>
        <w:t xml:space="preserve">automatically </w:t>
      </w:r>
      <w:r w:rsidRPr="00B72906">
        <w:rPr>
          <w:rFonts w:cstheme="minorHAnsi"/>
          <w:sz w:val="20"/>
          <w:szCs w:val="18"/>
        </w:rPr>
        <w:t>renewed at the end of the current term for a successive</w:t>
      </w:r>
      <w:r w:rsidRPr="00B72906">
        <w:rPr>
          <w:rFonts w:cstheme="minorHAnsi"/>
          <w:b/>
          <w:sz w:val="20"/>
          <w:szCs w:val="18"/>
        </w:rPr>
        <w:t xml:space="preserve"> </w:t>
      </w:r>
      <w:r w:rsidR="00D32DF4" w:rsidRPr="00B72906">
        <w:rPr>
          <w:rFonts w:cstheme="minorHAnsi"/>
          <w:b/>
          <w:sz w:val="20"/>
          <w:szCs w:val="18"/>
        </w:rPr>
        <w:t xml:space="preserve">one </w:t>
      </w:r>
      <w:r w:rsidRPr="00B72906">
        <w:rPr>
          <w:rFonts w:cstheme="minorHAnsi"/>
          <w:b/>
          <w:sz w:val="20"/>
          <w:szCs w:val="18"/>
        </w:rPr>
        <w:t xml:space="preserve">(1) year </w:t>
      </w:r>
      <w:r w:rsidRPr="00B72906">
        <w:rPr>
          <w:rFonts w:cstheme="minorHAnsi"/>
          <w:sz w:val="20"/>
          <w:szCs w:val="18"/>
        </w:rPr>
        <w:t>term unless either party gives written notice of its intention to cancel</w:t>
      </w:r>
      <w:r w:rsidR="00D32DF4" w:rsidRPr="00B72906">
        <w:rPr>
          <w:rFonts w:cstheme="minorHAnsi"/>
          <w:sz w:val="20"/>
          <w:szCs w:val="18"/>
        </w:rPr>
        <w:t xml:space="preserve"> at least</w:t>
      </w:r>
      <w:r w:rsidRPr="00B72906">
        <w:rPr>
          <w:rFonts w:cstheme="minorHAnsi"/>
          <w:sz w:val="20"/>
          <w:szCs w:val="18"/>
        </w:rPr>
        <w:t xml:space="preserve"> </w:t>
      </w:r>
      <w:r w:rsidR="00601BCF" w:rsidRPr="00B72906">
        <w:rPr>
          <w:rFonts w:cstheme="minorHAnsi"/>
          <w:b/>
          <w:sz w:val="20"/>
          <w:szCs w:val="18"/>
        </w:rPr>
        <w:t xml:space="preserve">ten </w:t>
      </w:r>
      <w:r w:rsidRPr="00B72906">
        <w:rPr>
          <w:rFonts w:cstheme="minorHAnsi"/>
          <w:b/>
          <w:sz w:val="20"/>
          <w:szCs w:val="18"/>
        </w:rPr>
        <w:t>(</w:t>
      </w:r>
      <w:r w:rsidR="00601BCF" w:rsidRPr="00B72906">
        <w:rPr>
          <w:rFonts w:cstheme="minorHAnsi"/>
          <w:b/>
          <w:sz w:val="20"/>
          <w:szCs w:val="18"/>
        </w:rPr>
        <w:t>10</w:t>
      </w:r>
      <w:r w:rsidRPr="00B72906">
        <w:rPr>
          <w:rFonts w:cstheme="minorHAnsi"/>
          <w:b/>
          <w:sz w:val="20"/>
          <w:szCs w:val="18"/>
        </w:rPr>
        <w:t xml:space="preserve">) days </w:t>
      </w:r>
      <w:r w:rsidRPr="00B72906">
        <w:rPr>
          <w:rFonts w:cstheme="minorHAnsi"/>
          <w:sz w:val="20"/>
          <w:szCs w:val="18"/>
        </w:rPr>
        <w:t xml:space="preserve">before expiration of the current term. In the event of a price increase for a subsequent term, Licensee shall have no less than </w:t>
      </w:r>
      <w:r w:rsidR="00601BCF" w:rsidRPr="00B72906">
        <w:rPr>
          <w:rFonts w:cstheme="minorHAnsi"/>
          <w:b/>
          <w:sz w:val="20"/>
          <w:szCs w:val="18"/>
        </w:rPr>
        <w:t xml:space="preserve">fourteen </w:t>
      </w:r>
      <w:r w:rsidRPr="00B72906">
        <w:rPr>
          <w:rFonts w:cstheme="minorHAnsi"/>
          <w:b/>
          <w:sz w:val="20"/>
          <w:szCs w:val="18"/>
        </w:rPr>
        <w:t>(</w:t>
      </w:r>
      <w:r w:rsidR="00601BCF" w:rsidRPr="00B72906">
        <w:rPr>
          <w:rFonts w:cstheme="minorHAnsi"/>
          <w:b/>
          <w:sz w:val="20"/>
          <w:szCs w:val="18"/>
        </w:rPr>
        <w:t>14</w:t>
      </w:r>
      <w:r w:rsidRPr="00B72906">
        <w:rPr>
          <w:rFonts w:cstheme="minorHAnsi"/>
          <w:b/>
          <w:sz w:val="20"/>
          <w:szCs w:val="18"/>
        </w:rPr>
        <w:t xml:space="preserve">) days </w:t>
      </w:r>
      <w:r w:rsidRPr="00B72906">
        <w:rPr>
          <w:rFonts w:cstheme="minorHAnsi"/>
          <w:sz w:val="20"/>
          <w:szCs w:val="18"/>
        </w:rPr>
        <w:t>from the date of notification of the price increase to notify Licensor of Licensee’s intent to cancel or renegotiate.</w:t>
      </w:r>
      <w:bookmarkEnd w:id="1"/>
    </w:p>
    <w:bookmarkEnd w:id="2"/>
    <w:p w14:paraId="1D5EB3B5" w14:textId="3866652C" w:rsidR="005E7080" w:rsidRPr="00B72906" w:rsidRDefault="005E7080"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DELIVERY AND INSTALLATION</w:t>
      </w:r>
    </w:p>
    <w:p w14:paraId="118B3839" w14:textId="77777777" w:rsidR="005E7080" w:rsidRPr="00B72906" w:rsidRDefault="005E7080" w:rsidP="00F756CA">
      <w:pPr>
        <w:pStyle w:val="ListParagraph"/>
        <w:numPr>
          <w:ilvl w:val="0"/>
          <w:numId w:val="7"/>
        </w:numPr>
        <w:rPr>
          <w:rFonts w:cstheme="minorHAnsi"/>
          <w:sz w:val="20"/>
          <w:szCs w:val="18"/>
        </w:rPr>
      </w:pPr>
      <w:r w:rsidRPr="00B72906">
        <w:rPr>
          <w:rFonts w:cstheme="minorHAnsi"/>
          <w:b/>
          <w:sz w:val="20"/>
          <w:szCs w:val="18"/>
        </w:rPr>
        <w:t>Delivery</w:t>
      </w:r>
      <w:r w:rsidRPr="00B72906">
        <w:rPr>
          <w:rFonts w:cstheme="minorHAnsi"/>
          <w:sz w:val="20"/>
          <w:szCs w:val="18"/>
        </w:rPr>
        <w:t>. Licensor will make available the Licensed Materials to the Licensee through electronic means.</w:t>
      </w:r>
    </w:p>
    <w:p w14:paraId="5520F188" w14:textId="04CD2D10" w:rsidR="005E7080" w:rsidRPr="00B72906" w:rsidRDefault="005E7080" w:rsidP="00F756CA">
      <w:pPr>
        <w:pStyle w:val="ListParagraph"/>
        <w:numPr>
          <w:ilvl w:val="0"/>
          <w:numId w:val="7"/>
        </w:numPr>
        <w:rPr>
          <w:rFonts w:cstheme="minorHAnsi"/>
          <w:sz w:val="20"/>
          <w:szCs w:val="18"/>
        </w:rPr>
      </w:pPr>
      <w:r w:rsidRPr="00B72906">
        <w:rPr>
          <w:rFonts w:cstheme="minorHAnsi"/>
          <w:b/>
          <w:sz w:val="20"/>
          <w:szCs w:val="18"/>
        </w:rPr>
        <w:t>Installation</w:t>
      </w:r>
      <w:r w:rsidRPr="00B72906">
        <w:rPr>
          <w:rFonts w:cstheme="minorHAnsi"/>
          <w:sz w:val="20"/>
          <w:szCs w:val="18"/>
        </w:rPr>
        <w:t xml:space="preserve">. Licensor will use reasonable efforts to ensure that the Licensed Materials are accessible and inter-operable with Licensee’s existing systems, provided such system meets the following compatibility requirements: </w:t>
      </w:r>
    </w:p>
    <w:p w14:paraId="6BDED2E2" w14:textId="77777777" w:rsidR="005E7080" w:rsidRPr="00B72906" w:rsidRDefault="005E7080" w:rsidP="00F756CA">
      <w:pPr>
        <w:pStyle w:val="ListParagraph"/>
        <w:numPr>
          <w:ilvl w:val="2"/>
          <w:numId w:val="3"/>
        </w:numPr>
        <w:rPr>
          <w:rFonts w:cstheme="minorHAnsi"/>
          <w:sz w:val="20"/>
          <w:szCs w:val="18"/>
        </w:rPr>
      </w:pPr>
      <w:r w:rsidRPr="00B72906">
        <w:rPr>
          <w:rFonts w:cstheme="minorHAnsi"/>
          <w:sz w:val="20"/>
          <w:szCs w:val="18"/>
        </w:rPr>
        <w:t>Operating Software: Windows 7 or higher</w:t>
      </w:r>
    </w:p>
    <w:p w14:paraId="34759194" w14:textId="6E0BACC8" w:rsidR="005E7080" w:rsidRPr="00B72906" w:rsidRDefault="005E7080" w:rsidP="00F756CA">
      <w:pPr>
        <w:pStyle w:val="ListParagraph"/>
        <w:numPr>
          <w:ilvl w:val="2"/>
          <w:numId w:val="3"/>
        </w:numPr>
        <w:rPr>
          <w:rFonts w:cstheme="minorHAnsi"/>
          <w:sz w:val="20"/>
          <w:szCs w:val="18"/>
        </w:rPr>
      </w:pPr>
      <w:r w:rsidRPr="00B72906">
        <w:rPr>
          <w:rFonts w:cstheme="minorHAnsi"/>
          <w:sz w:val="20"/>
          <w:szCs w:val="18"/>
        </w:rPr>
        <w:t>Microsoft Office version 2007 or higher</w:t>
      </w:r>
    </w:p>
    <w:p w14:paraId="045CDF63" w14:textId="4ED74B6E" w:rsidR="00FC155D" w:rsidRPr="00B72906" w:rsidRDefault="36404847"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AUTHORIZED USERS AND USES</w:t>
      </w:r>
    </w:p>
    <w:p w14:paraId="76CC49BA" w14:textId="322CFFF1" w:rsidR="006D466A" w:rsidRPr="00B72906" w:rsidRDefault="36404847" w:rsidP="00F756CA">
      <w:pPr>
        <w:pStyle w:val="ListParagraph"/>
        <w:numPr>
          <w:ilvl w:val="0"/>
          <w:numId w:val="8"/>
        </w:numPr>
        <w:rPr>
          <w:rFonts w:cstheme="minorHAnsi"/>
          <w:sz w:val="20"/>
          <w:szCs w:val="18"/>
        </w:rPr>
      </w:pPr>
      <w:r w:rsidRPr="00B72906">
        <w:rPr>
          <w:rFonts w:cstheme="minorHAnsi"/>
          <w:b/>
          <w:sz w:val="20"/>
          <w:szCs w:val="18"/>
        </w:rPr>
        <w:t>Authorized Users</w:t>
      </w:r>
      <w:r w:rsidRPr="00B72906">
        <w:rPr>
          <w:rFonts w:cstheme="minorHAnsi"/>
          <w:sz w:val="20"/>
          <w:szCs w:val="18"/>
        </w:rPr>
        <w:t>. The Licensor and Licensee define “Authorized Users” as</w:t>
      </w:r>
      <w:r w:rsidR="00963A30" w:rsidRPr="00B72906">
        <w:rPr>
          <w:rFonts w:cstheme="minorHAnsi"/>
          <w:sz w:val="20"/>
          <w:szCs w:val="18"/>
        </w:rPr>
        <w:t xml:space="preserve"> t</w:t>
      </w:r>
      <w:r w:rsidRPr="00B72906">
        <w:rPr>
          <w:rFonts w:cstheme="minorHAnsi"/>
          <w:sz w:val="20"/>
          <w:szCs w:val="18"/>
        </w:rPr>
        <w:t xml:space="preserve">he </w:t>
      </w:r>
      <w:r w:rsidR="00014329" w:rsidRPr="00B72906">
        <w:rPr>
          <w:rFonts w:cstheme="minorHAnsi"/>
          <w:sz w:val="20"/>
          <w:szCs w:val="18"/>
        </w:rPr>
        <w:t>Licensee</w:t>
      </w:r>
      <w:r w:rsidR="00963A30" w:rsidRPr="00B72906">
        <w:rPr>
          <w:rFonts w:cstheme="minorHAnsi"/>
          <w:sz w:val="20"/>
          <w:szCs w:val="18"/>
        </w:rPr>
        <w:t xml:space="preserve">, </w:t>
      </w:r>
      <w:r w:rsidR="00014329" w:rsidRPr="00B72906">
        <w:rPr>
          <w:rFonts w:cstheme="minorHAnsi"/>
          <w:sz w:val="20"/>
          <w:szCs w:val="18"/>
        </w:rPr>
        <w:t xml:space="preserve">or the </w:t>
      </w:r>
      <w:r w:rsidRPr="00B72906">
        <w:rPr>
          <w:rFonts w:cstheme="minorHAnsi"/>
          <w:sz w:val="20"/>
          <w:szCs w:val="18"/>
        </w:rPr>
        <w:t xml:space="preserve">Licensee’s </w:t>
      </w:r>
      <w:r w:rsidR="00963A30" w:rsidRPr="00B72906">
        <w:rPr>
          <w:rFonts w:cstheme="minorHAnsi"/>
          <w:sz w:val="20"/>
          <w:szCs w:val="18"/>
        </w:rPr>
        <w:t>e</w:t>
      </w:r>
      <w:r w:rsidRPr="00B72906">
        <w:rPr>
          <w:rFonts w:cstheme="minorHAnsi"/>
          <w:sz w:val="20"/>
          <w:szCs w:val="18"/>
        </w:rPr>
        <w:t>mployees (including interns, apprentice</w:t>
      </w:r>
      <w:r w:rsidR="00D32DF4" w:rsidRPr="00B72906">
        <w:rPr>
          <w:rFonts w:cstheme="minorHAnsi"/>
          <w:sz w:val="20"/>
          <w:szCs w:val="18"/>
        </w:rPr>
        <w:t>s</w:t>
      </w:r>
      <w:r w:rsidRPr="00B72906">
        <w:rPr>
          <w:rFonts w:cstheme="minorHAnsi"/>
          <w:sz w:val="20"/>
          <w:szCs w:val="18"/>
        </w:rPr>
        <w:t xml:space="preserve">, </w:t>
      </w:r>
      <w:proofErr w:type="gramStart"/>
      <w:r w:rsidRPr="00B72906">
        <w:rPr>
          <w:rFonts w:cstheme="minorHAnsi"/>
          <w:sz w:val="20"/>
          <w:szCs w:val="18"/>
        </w:rPr>
        <w:t>staff</w:t>
      </w:r>
      <w:proofErr w:type="gramEnd"/>
      <w:r w:rsidRPr="00B72906">
        <w:rPr>
          <w:rFonts w:cstheme="minorHAnsi"/>
          <w:sz w:val="20"/>
          <w:szCs w:val="18"/>
        </w:rPr>
        <w:t xml:space="preserve"> and independent contractors), regardless of their physical location</w:t>
      </w:r>
      <w:r w:rsidR="00963A30" w:rsidRPr="00B72906">
        <w:rPr>
          <w:rFonts w:cstheme="minorHAnsi"/>
          <w:sz w:val="20"/>
          <w:szCs w:val="18"/>
        </w:rPr>
        <w:t>, or p</w:t>
      </w:r>
      <w:r w:rsidRPr="00B72906">
        <w:rPr>
          <w:rFonts w:cstheme="minorHAnsi"/>
          <w:sz w:val="20"/>
          <w:szCs w:val="18"/>
        </w:rPr>
        <w:t>atrons not affiliated with Licensee, who are physically present at Licensee’s site(s) (“</w:t>
      </w:r>
      <w:r w:rsidRPr="00B72906">
        <w:rPr>
          <w:rFonts w:cstheme="minorHAnsi"/>
          <w:b/>
          <w:sz w:val="20"/>
          <w:szCs w:val="18"/>
        </w:rPr>
        <w:t>Walk-ins</w:t>
      </w:r>
      <w:r w:rsidRPr="00B72906">
        <w:rPr>
          <w:rFonts w:cstheme="minorHAnsi"/>
          <w:sz w:val="20"/>
          <w:szCs w:val="18"/>
        </w:rPr>
        <w:t>”).</w:t>
      </w:r>
    </w:p>
    <w:p w14:paraId="5DD0E02B" w14:textId="000A432B" w:rsidR="001B4CE1" w:rsidRPr="00B72906" w:rsidRDefault="36404847" w:rsidP="00F756CA">
      <w:pPr>
        <w:pStyle w:val="ListParagraph"/>
        <w:numPr>
          <w:ilvl w:val="0"/>
          <w:numId w:val="8"/>
        </w:numPr>
        <w:rPr>
          <w:rFonts w:cstheme="minorHAnsi"/>
          <w:sz w:val="20"/>
          <w:szCs w:val="18"/>
        </w:rPr>
      </w:pPr>
      <w:r w:rsidRPr="00B72906">
        <w:rPr>
          <w:rFonts w:cstheme="minorHAnsi"/>
          <w:b/>
          <w:sz w:val="20"/>
          <w:szCs w:val="18"/>
        </w:rPr>
        <w:t>Authorized Uses</w:t>
      </w:r>
      <w:r w:rsidRPr="00B72906">
        <w:rPr>
          <w:rFonts w:cstheme="minorHAnsi"/>
          <w:sz w:val="20"/>
          <w:szCs w:val="18"/>
        </w:rPr>
        <w:t>. The Licensee and Authorized Users may access or use the Licensed Materials for the following purposes:</w:t>
      </w:r>
    </w:p>
    <w:p w14:paraId="6CF05232" w14:textId="1B219D19" w:rsidR="001B4CE1" w:rsidRPr="00B72906" w:rsidRDefault="36404847" w:rsidP="00F756CA">
      <w:pPr>
        <w:pStyle w:val="ListParagraph"/>
        <w:numPr>
          <w:ilvl w:val="1"/>
          <w:numId w:val="11"/>
        </w:numPr>
        <w:rPr>
          <w:rFonts w:cstheme="minorHAnsi"/>
          <w:sz w:val="20"/>
          <w:szCs w:val="18"/>
        </w:rPr>
      </w:pPr>
      <w:r w:rsidRPr="00B72906">
        <w:rPr>
          <w:rFonts w:cstheme="minorHAnsi"/>
          <w:i/>
          <w:sz w:val="20"/>
          <w:szCs w:val="18"/>
        </w:rPr>
        <w:t>Usage Rights</w:t>
      </w:r>
      <w:r w:rsidRPr="00B72906">
        <w:rPr>
          <w:rFonts w:cstheme="minorHAnsi"/>
          <w:sz w:val="20"/>
          <w:szCs w:val="18"/>
        </w:rPr>
        <w:t xml:space="preserve">. Licensee and Authorized Users may electronically transform, display, download, digitally copy, and print a reasonable portion of the Licensed Materials for their own Works. </w:t>
      </w:r>
      <w:r w:rsidR="006D466A" w:rsidRPr="00B72906">
        <w:rPr>
          <w:rFonts w:cstheme="minorHAnsi"/>
          <w:sz w:val="20"/>
          <w:szCs w:val="18"/>
        </w:rPr>
        <w:t>Authorized Users of Licensee shall retain the non-exclusive, irrevocable, worldwide, royalty-free right to use derivatives of the Licenses Material beyond the term of this Agreement.</w:t>
      </w:r>
    </w:p>
    <w:p w14:paraId="4F71B8AB" w14:textId="77777777" w:rsidR="001B4CE1" w:rsidRPr="00B72906" w:rsidRDefault="36404847" w:rsidP="00F756CA">
      <w:pPr>
        <w:pStyle w:val="ListParagraph"/>
        <w:numPr>
          <w:ilvl w:val="1"/>
          <w:numId w:val="11"/>
        </w:numPr>
        <w:rPr>
          <w:rFonts w:cstheme="minorHAnsi"/>
          <w:sz w:val="20"/>
          <w:szCs w:val="18"/>
        </w:rPr>
      </w:pPr>
      <w:r w:rsidRPr="00B72906">
        <w:rPr>
          <w:rFonts w:cstheme="minorHAnsi"/>
          <w:i/>
          <w:iCs/>
          <w:sz w:val="20"/>
          <w:szCs w:val="18"/>
        </w:rPr>
        <w:t xml:space="preserve">Training. </w:t>
      </w:r>
      <w:r w:rsidRPr="00B72906">
        <w:rPr>
          <w:rFonts w:cstheme="minorHAnsi"/>
          <w:sz w:val="20"/>
          <w:szCs w:val="18"/>
        </w:rPr>
        <w:t xml:space="preserve">Licensee and Authorized Users may extract and use excerpts from the Licensed Materials for training and other educational purposes, including extraction and manipulation for the purpose of illustration, explanation, example, comment, </w:t>
      </w:r>
      <w:proofErr w:type="gramStart"/>
      <w:r w:rsidRPr="00B72906">
        <w:rPr>
          <w:rFonts w:cstheme="minorHAnsi"/>
          <w:sz w:val="20"/>
          <w:szCs w:val="18"/>
        </w:rPr>
        <w:t>criticism</w:t>
      </w:r>
      <w:proofErr w:type="gramEnd"/>
      <w:r w:rsidRPr="00B72906">
        <w:rPr>
          <w:rFonts w:cstheme="minorHAnsi"/>
          <w:sz w:val="20"/>
          <w:szCs w:val="18"/>
        </w:rPr>
        <w:t xml:space="preserve"> and analysis.</w:t>
      </w:r>
    </w:p>
    <w:p w14:paraId="2CE7882B" w14:textId="28A59E65" w:rsidR="001B4CE1" w:rsidRPr="00B72906" w:rsidRDefault="36404847" w:rsidP="00F756CA">
      <w:pPr>
        <w:pStyle w:val="ListParagraph"/>
        <w:numPr>
          <w:ilvl w:val="1"/>
          <w:numId w:val="11"/>
        </w:numPr>
        <w:rPr>
          <w:rFonts w:cstheme="minorHAnsi"/>
          <w:sz w:val="20"/>
          <w:szCs w:val="18"/>
        </w:rPr>
      </w:pPr>
      <w:r w:rsidRPr="00B72906">
        <w:rPr>
          <w:rFonts w:cstheme="minorHAnsi"/>
          <w:i/>
          <w:iCs/>
          <w:sz w:val="20"/>
          <w:szCs w:val="18"/>
        </w:rPr>
        <w:t xml:space="preserve">Sharing. </w:t>
      </w:r>
      <w:r w:rsidRPr="00B72906">
        <w:rPr>
          <w:rFonts w:cstheme="minorHAnsi"/>
          <w:sz w:val="20"/>
          <w:szCs w:val="18"/>
        </w:rPr>
        <w:t xml:space="preserve">Authorized Users may transmit to a </w:t>
      </w:r>
      <w:r w:rsidR="00AE7F9B" w:rsidRPr="00B72906">
        <w:rPr>
          <w:rFonts w:cstheme="minorHAnsi"/>
          <w:sz w:val="20"/>
          <w:szCs w:val="18"/>
        </w:rPr>
        <w:t>third-</w:t>
      </w:r>
      <w:r w:rsidRPr="00B72906">
        <w:rPr>
          <w:rFonts w:cstheme="minorHAnsi"/>
          <w:sz w:val="20"/>
          <w:szCs w:val="18"/>
        </w:rPr>
        <w:t>party colleague</w:t>
      </w:r>
      <w:r w:rsidR="006D466A" w:rsidRPr="00B72906">
        <w:rPr>
          <w:rFonts w:cstheme="minorHAnsi"/>
          <w:sz w:val="20"/>
          <w:szCs w:val="18"/>
        </w:rPr>
        <w:t xml:space="preserve">, </w:t>
      </w:r>
      <w:proofErr w:type="gramStart"/>
      <w:r w:rsidRPr="00B72906">
        <w:rPr>
          <w:rFonts w:cstheme="minorHAnsi"/>
          <w:sz w:val="20"/>
          <w:szCs w:val="18"/>
        </w:rPr>
        <w:t>client</w:t>
      </w:r>
      <w:proofErr w:type="gramEnd"/>
      <w:r w:rsidR="006D466A" w:rsidRPr="00B72906">
        <w:rPr>
          <w:rFonts w:cstheme="minorHAnsi"/>
          <w:sz w:val="20"/>
          <w:szCs w:val="18"/>
        </w:rPr>
        <w:t xml:space="preserve"> or other stakeholder</w:t>
      </w:r>
      <w:r w:rsidRPr="00B72906">
        <w:rPr>
          <w:rFonts w:cstheme="minorHAnsi"/>
          <w:sz w:val="20"/>
          <w:szCs w:val="18"/>
        </w:rPr>
        <w:t>, in paper or electronically, reasonable amounts of the Licensed Materials as a part of their own Works, but in no case for resale</w:t>
      </w:r>
      <w:r w:rsidR="006D466A" w:rsidRPr="00B72906">
        <w:rPr>
          <w:rFonts w:cstheme="minorHAnsi"/>
          <w:sz w:val="20"/>
          <w:szCs w:val="18"/>
        </w:rPr>
        <w:t xml:space="preserve"> or redistribution purpose</w:t>
      </w:r>
      <w:r w:rsidRPr="00B72906">
        <w:rPr>
          <w:rFonts w:cstheme="minorHAnsi"/>
          <w:sz w:val="20"/>
          <w:szCs w:val="18"/>
        </w:rPr>
        <w:t xml:space="preserve">. </w:t>
      </w:r>
    </w:p>
    <w:p w14:paraId="098E2AAA" w14:textId="1B23C6F7" w:rsidR="001B4CE1" w:rsidRPr="00B72906" w:rsidRDefault="36404847" w:rsidP="00F756CA">
      <w:pPr>
        <w:pStyle w:val="ListParagraph"/>
        <w:numPr>
          <w:ilvl w:val="1"/>
          <w:numId w:val="11"/>
        </w:numPr>
        <w:rPr>
          <w:rFonts w:cstheme="minorHAnsi"/>
          <w:sz w:val="20"/>
          <w:szCs w:val="18"/>
        </w:rPr>
      </w:pPr>
      <w:r w:rsidRPr="00B72906">
        <w:rPr>
          <w:rFonts w:cstheme="minorHAnsi"/>
          <w:i/>
          <w:iCs/>
          <w:sz w:val="20"/>
          <w:szCs w:val="18"/>
        </w:rPr>
        <w:t xml:space="preserve">Citations. </w:t>
      </w:r>
      <w:r w:rsidRPr="00B72906">
        <w:rPr>
          <w:rFonts w:cstheme="minorHAnsi"/>
          <w:sz w:val="20"/>
          <w:szCs w:val="18"/>
        </w:rPr>
        <w:t xml:space="preserve">Licensee and Authorized Users may use </w:t>
      </w:r>
      <w:r w:rsidR="00E77282" w:rsidRPr="00B72906">
        <w:rPr>
          <w:rFonts w:cstheme="minorHAnsi"/>
          <w:sz w:val="20"/>
          <w:szCs w:val="18"/>
        </w:rPr>
        <w:t>citations</w:t>
      </w:r>
      <w:r w:rsidRPr="00B72906">
        <w:rPr>
          <w:rFonts w:cstheme="minorHAnsi"/>
          <w:sz w:val="20"/>
          <w:szCs w:val="18"/>
        </w:rPr>
        <w:t xml:space="preserve"> and abstract information in their systems, institutional web pages or documents.</w:t>
      </w:r>
    </w:p>
    <w:p w14:paraId="3E40E18B" w14:textId="2A97CB27" w:rsidR="00A178E9" w:rsidRPr="00B72906" w:rsidRDefault="36404847" w:rsidP="00F756CA">
      <w:pPr>
        <w:pStyle w:val="ListParagraph"/>
        <w:numPr>
          <w:ilvl w:val="0"/>
          <w:numId w:val="8"/>
        </w:numPr>
        <w:rPr>
          <w:rFonts w:cstheme="minorHAnsi"/>
          <w:b/>
          <w:sz w:val="20"/>
          <w:szCs w:val="18"/>
        </w:rPr>
      </w:pPr>
      <w:r w:rsidRPr="00B72906">
        <w:rPr>
          <w:rFonts w:cstheme="minorHAnsi"/>
          <w:b/>
          <w:sz w:val="20"/>
          <w:szCs w:val="18"/>
        </w:rPr>
        <w:t>Restrictions.</w:t>
      </w:r>
      <w:r w:rsidRPr="00B72906">
        <w:rPr>
          <w:rFonts w:cstheme="minorHAnsi"/>
          <w:bCs w:val="0"/>
          <w:sz w:val="20"/>
          <w:szCs w:val="18"/>
        </w:rPr>
        <w:t xml:space="preserve"> Licensor and Licensee agree to the following use and access restrictions on the Licensed Materials</w:t>
      </w:r>
      <w:r w:rsidR="00D941F9" w:rsidRPr="00B72906">
        <w:rPr>
          <w:rFonts w:cstheme="minorHAnsi"/>
          <w:bCs w:val="0"/>
          <w:sz w:val="20"/>
          <w:szCs w:val="18"/>
        </w:rPr>
        <w:t>:</w:t>
      </w:r>
    </w:p>
    <w:p w14:paraId="041B401D" w14:textId="0363967F" w:rsidR="00A178E9" w:rsidRPr="00B72906" w:rsidRDefault="36404847" w:rsidP="00F756CA">
      <w:pPr>
        <w:pStyle w:val="ListParagraph"/>
        <w:numPr>
          <w:ilvl w:val="1"/>
          <w:numId w:val="4"/>
        </w:numPr>
        <w:rPr>
          <w:rFonts w:cstheme="minorHAnsi"/>
          <w:sz w:val="20"/>
          <w:szCs w:val="18"/>
        </w:rPr>
      </w:pPr>
      <w:r w:rsidRPr="00B72906">
        <w:rPr>
          <w:rFonts w:cstheme="minorHAnsi"/>
          <w:i/>
          <w:iCs/>
          <w:sz w:val="20"/>
          <w:szCs w:val="18"/>
        </w:rPr>
        <w:t>Unauthorized Use</w:t>
      </w:r>
      <w:r w:rsidRPr="00B72906">
        <w:rPr>
          <w:rFonts w:cstheme="minorHAnsi"/>
          <w:sz w:val="20"/>
          <w:szCs w:val="18"/>
        </w:rPr>
        <w:t>. Licensee shall not knowingly or intentionally permit anyone other than Authorized Users to use the Licensed Materials.</w:t>
      </w:r>
    </w:p>
    <w:p w14:paraId="58FEE9F7" w14:textId="5880B2E2" w:rsidR="00925CB5" w:rsidRPr="00B72906" w:rsidRDefault="36404847" w:rsidP="00F756CA">
      <w:pPr>
        <w:pStyle w:val="ListParagraph"/>
        <w:numPr>
          <w:ilvl w:val="1"/>
          <w:numId w:val="4"/>
        </w:numPr>
        <w:rPr>
          <w:rFonts w:cstheme="minorHAnsi"/>
          <w:sz w:val="20"/>
          <w:szCs w:val="18"/>
        </w:rPr>
      </w:pPr>
      <w:r w:rsidRPr="00B72906">
        <w:rPr>
          <w:rFonts w:cstheme="minorHAnsi"/>
          <w:i/>
          <w:iCs/>
          <w:sz w:val="20"/>
          <w:szCs w:val="18"/>
        </w:rPr>
        <w:lastRenderedPageBreak/>
        <w:t>Modification of Licensed Materials</w:t>
      </w:r>
      <w:r w:rsidRPr="00B72906">
        <w:rPr>
          <w:rFonts w:cstheme="minorHAnsi"/>
          <w:sz w:val="20"/>
          <w:szCs w:val="18"/>
        </w:rPr>
        <w:t xml:space="preserve">. Licensee </w:t>
      </w:r>
      <w:r w:rsidR="005E7080" w:rsidRPr="00B72906">
        <w:rPr>
          <w:rFonts w:cstheme="minorHAnsi"/>
          <w:sz w:val="20"/>
          <w:szCs w:val="18"/>
        </w:rPr>
        <w:t xml:space="preserve">and Authorized Users </w:t>
      </w:r>
      <w:r w:rsidRPr="00B72906">
        <w:rPr>
          <w:rFonts w:cstheme="minorHAnsi"/>
          <w:sz w:val="20"/>
          <w:szCs w:val="18"/>
        </w:rPr>
        <w:t xml:space="preserve">shall not modify or </w:t>
      </w:r>
      <w:r w:rsidR="005E7080" w:rsidRPr="00B72906">
        <w:rPr>
          <w:rFonts w:cstheme="minorHAnsi"/>
          <w:sz w:val="20"/>
          <w:szCs w:val="18"/>
        </w:rPr>
        <w:t xml:space="preserve">copy </w:t>
      </w:r>
      <w:r w:rsidRPr="00B72906">
        <w:rPr>
          <w:rFonts w:cstheme="minorHAnsi"/>
          <w:sz w:val="20"/>
          <w:szCs w:val="18"/>
        </w:rPr>
        <w:t>the Licensed Materials without the Licensor’s express, prior, and written permission.</w:t>
      </w:r>
    </w:p>
    <w:p w14:paraId="74A6311B" w14:textId="05350D45" w:rsidR="00FC155D" w:rsidRPr="00B72906" w:rsidRDefault="36404847"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PERFORMANCE OBLIGATIONS</w:t>
      </w:r>
    </w:p>
    <w:p w14:paraId="2F7C224D" w14:textId="1B511B85" w:rsidR="00B72906" w:rsidRPr="00B72906" w:rsidRDefault="36404847" w:rsidP="00F756CA">
      <w:pPr>
        <w:pStyle w:val="ListParagraph"/>
        <w:numPr>
          <w:ilvl w:val="0"/>
          <w:numId w:val="9"/>
        </w:numPr>
        <w:rPr>
          <w:rFonts w:cstheme="minorHAnsi"/>
          <w:sz w:val="20"/>
          <w:szCs w:val="18"/>
        </w:rPr>
      </w:pPr>
      <w:r w:rsidRPr="00B72906">
        <w:rPr>
          <w:rFonts w:cstheme="minorHAnsi"/>
          <w:sz w:val="20"/>
          <w:szCs w:val="18"/>
        </w:rPr>
        <w:t>The Licensor will use reasonable efforts to ensure that its performance will meet or exceed industry standards.</w:t>
      </w:r>
    </w:p>
    <w:p w14:paraId="0A508C4A" w14:textId="68D0DB5B" w:rsidR="00A178E9" w:rsidRPr="00B72906" w:rsidRDefault="36404847" w:rsidP="00F756CA">
      <w:pPr>
        <w:pStyle w:val="ListParagraph"/>
        <w:numPr>
          <w:ilvl w:val="0"/>
          <w:numId w:val="9"/>
        </w:numPr>
        <w:rPr>
          <w:rFonts w:cstheme="minorHAnsi"/>
          <w:sz w:val="20"/>
          <w:szCs w:val="18"/>
        </w:rPr>
      </w:pPr>
      <w:r w:rsidRPr="00B72906">
        <w:rPr>
          <w:rFonts w:cstheme="minorHAnsi"/>
          <w:sz w:val="20"/>
          <w:szCs w:val="18"/>
        </w:rPr>
        <w:t>Additionally, the Licensor agrees to the following performance standards</w:t>
      </w:r>
      <w:r w:rsidR="00D25E1B" w:rsidRPr="00B72906">
        <w:rPr>
          <w:rFonts w:cstheme="minorHAnsi"/>
          <w:sz w:val="20"/>
          <w:szCs w:val="18"/>
        </w:rPr>
        <w:t>:</w:t>
      </w:r>
    </w:p>
    <w:p w14:paraId="1B0C42B2" w14:textId="4562AD8F" w:rsidR="00A178E9" w:rsidRPr="00B72906" w:rsidRDefault="36404847" w:rsidP="00F756CA">
      <w:pPr>
        <w:pStyle w:val="ListParagraph"/>
        <w:numPr>
          <w:ilvl w:val="1"/>
          <w:numId w:val="10"/>
        </w:numPr>
        <w:rPr>
          <w:rFonts w:cstheme="minorHAnsi"/>
          <w:sz w:val="20"/>
          <w:szCs w:val="18"/>
        </w:rPr>
      </w:pPr>
      <w:r w:rsidRPr="00B72906">
        <w:rPr>
          <w:rFonts w:cstheme="minorHAnsi"/>
          <w:i/>
          <w:iCs/>
          <w:sz w:val="20"/>
          <w:szCs w:val="18"/>
        </w:rPr>
        <w:t>Availability of Licensed Materials</w:t>
      </w:r>
      <w:r w:rsidRPr="00B72906">
        <w:rPr>
          <w:rFonts w:cstheme="minorHAnsi"/>
          <w:sz w:val="20"/>
          <w:szCs w:val="18"/>
        </w:rPr>
        <w:t>.</w:t>
      </w:r>
      <w:r w:rsidRPr="00B72906">
        <w:rPr>
          <w:rFonts w:cstheme="minorHAnsi"/>
          <w:i/>
          <w:iCs/>
          <w:sz w:val="20"/>
          <w:szCs w:val="18"/>
        </w:rPr>
        <w:t xml:space="preserve"> </w:t>
      </w:r>
      <w:r w:rsidRPr="00B72906">
        <w:rPr>
          <w:rFonts w:cstheme="minorHAnsi"/>
          <w:sz w:val="20"/>
          <w:szCs w:val="18"/>
        </w:rPr>
        <w:t xml:space="preserve">The Licensor will make the Licensed Materials available to the Licensee and Authorized Users within </w:t>
      </w:r>
      <w:r w:rsidR="00D32DF4" w:rsidRPr="00B72906">
        <w:rPr>
          <w:rFonts w:cstheme="minorHAnsi"/>
          <w:sz w:val="20"/>
          <w:szCs w:val="18"/>
        </w:rPr>
        <w:t>seven (</w:t>
      </w:r>
      <w:r w:rsidR="005C75A9" w:rsidRPr="00B72906">
        <w:rPr>
          <w:rFonts w:cstheme="minorHAnsi"/>
          <w:sz w:val="20"/>
          <w:szCs w:val="18"/>
        </w:rPr>
        <w:t>7</w:t>
      </w:r>
      <w:r w:rsidR="00D32DF4" w:rsidRPr="00B72906">
        <w:rPr>
          <w:rFonts w:cstheme="minorHAnsi"/>
          <w:sz w:val="20"/>
          <w:szCs w:val="18"/>
        </w:rPr>
        <w:t>)</w:t>
      </w:r>
      <w:r w:rsidRPr="00B72906">
        <w:rPr>
          <w:rFonts w:cstheme="minorHAnsi"/>
          <w:sz w:val="20"/>
          <w:szCs w:val="18"/>
        </w:rPr>
        <w:t xml:space="preserve"> working days </w:t>
      </w:r>
      <w:r w:rsidR="000F2F3D" w:rsidRPr="00B72906">
        <w:rPr>
          <w:rFonts w:cstheme="minorHAnsi"/>
          <w:sz w:val="20"/>
          <w:szCs w:val="18"/>
        </w:rPr>
        <w:t xml:space="preserve">of the </w:t>
      </w:r>
      <w:r w:rsidR="00265C03" w:rsidRPr="00B72906">
        <w:rPr>
          <w:rFonts w:cstheme="minorHAnsi"/>
          <w:sz w:val="20"/>
          <w:szCs w:val="18"/>
        </w:rPr>
        <w:t>Effective</w:t>
      </w:r>
      <w:r w:rsidR="000F2F3D" w:rsidRPr="00B72906">
        <w:rPr>
          <w:rFonts w:cstheme="minorHAnsi"/>
          <w:sz w:val="20"/>
          <w:szCs w:val="18"/>
        </w:rPr>
        <w:t xml:space="preserve"> </w:t>
      </w:r>
      <w:r w:rsidR="00D32DF4" w:rsidRPr="00B72906">
        <w:rPr>
          <w:rFonts w:cstheme="minorHAnsi"/>
          <w:sz w:val="20"/>
          <w:szCs w:val="18"/>
        </w:rPr>
        <w:t>Date</w:t>
      </w:r>
      <w:r w:rsidRPr="00B72906">
        <w:rPr>
          <w:rFonts w:cstheme="minorHAnsi"/>
          <w:sz w:val="20"/>
          <w:szCs w:val="18"/>
        </w:rPr>
        <w:t>.</w:t>
      </w:r>
    </w:p>
    <w:p w14:paraId="2BD4D8F9" w14:textId="7037562A" w:rsidR="00A178E9" w:rsidRPr="00B72906" w:rsidRDefault="00CA5FFC" w:rsidP="00F756CA">
      <w:pPr>
        <w:pStyle w:val="ListParagraph"/>
        <w:numPr>
          <w:ilvl w:val="1"/>
          <w:numId w:val="10"/>
        </w:numPr>
        <w:rPr>
          <w:rFonts w:cstheme="minorHAnsi"/>
          <w:sz w:val="20"/>
          <w:szCs w:val="18"/>
        </w:rPr>
      </w:pPr>
      <w:r w:rsidRPr="00B72906">
        <w:rPr>
          <w:rFonts w:cstheme="minorHAnsi"/>
          <w:i/>
          <w:iCs/>
          <w:sz w:val="20"/>
          <w:szCs w:val="18"/>
        </w:rPr>
        <w:t>Terms</w:t>
      </w:r>
      <w:r w:rsidR="006921B7" w:rsidRPr="00B72906">
        <w:rPr>
          <w:rFonts w:cstheme="minorHAnsi"/>
          <w:i/>
          <w:iCs/>
          <w:sz w:val="20"/>
          <w:szCs w:val="18"/>
        </w:rPr>
        <w:t xml:space="preserve"> and Conditions</w:t>
      </w:r>
      <w:r w:rsidR="00925CB5" w:rsidRPr="00B72906">
        <w:rPr>
          <w:rFonts w:cstheme="minorHAnsi"/>
          <w:i/>
          <w:iCs/>
          <w:sz w:val="20"/>
          <w:szCs w:val="18"/>
        </w:rPr>
        <w:t xml:space="preserve"> applicable to Authorized Users</w:t>
      </w:r>
      <w:r w:rsidRPr="00B72906">
        <w:rPr>
          <w:rFonts w:cstheme="minorHAnsi"/>
          <w:sz w:val="20"/>
          <w:szCs w:val="18"/>
        </w:rPr>
        <w:t>.</w:t>
      </w:r>
      <w:r w:rsidRPr="00B72906">
        <w:rPr>
          <w:rFonts w:cstheme="minorHAnsi"/>
          <w:i/>
          <w:iCs/>
          <w:sz w:val="20"/>
          <w:szCs w:val="18"/>
        </w:rPr>
        <w:t xml:space="preserve"> </w:t>
      </w:r>
      <w:proofErr w:type="gramStart"/>
      <w:r w:rsidRPr="00B72906">
        <w:rPr>
          <w:rFonts w:cstheme="minorHAnsi"/>
          <w:sz w:val="20"/>
          <w:szCs w:val="18"/>
        </w:rPr>
        <w:t>In the event that</w:t>
      </w:r>
      <w:proofErr w:type="gramEnd"/>
      <w:r w:rsidRPr="00B72906">
        <w:rPr>
          <w:rFonts w:cstheme="minorHAnsi"/>
          <w:sz w:val="20"/>
          <w:szCs w:val="18"/>
        </w:rPr>
        <w:t xml:space="preserve"> Licensor requires Authorized</w:t>
      </w:r>
      <w:r w:rsidR="00FC155D" w:rsidRPr="00B72906">
        <w:rPr>
          <w:rFonts w:cstheme="minorHAnsi"/>
          <w:sz w:val="20"/>
          <w:szCs w:val="18"/>
        </w:rPr>
        <w:t xml:space="preserve"> </w:t>
      </w:r>
      <w:r w:rsidRPr="00B72906">
        <w:rPr>
          <w:rFonts w:cstheme="minorHAnsi"/>
          <w:sz w:val="20"/>
          <w:szCs w:val="18"/>
        </w:rPr>
        <w:t xml:space="preserve">Users to agree to </w:t>
      </w:r>
      <w:r w:rsidR="00F4453E" w:rsidRPr="00B72906">
        <w:rPr>
          <w:rFonts w:cstheme="minorHAnsi"/>
          <w:sz w:val="20"/>
          <w:szCs w:val="18"/>
        </w:rPr>
        <w:t xml:space="preserve">additional </w:t>
      </w:r>
      <w:r w:rsidRPr="00B72906">
        <w:rPr>
          <w:rFonts w:cstheme="minorHAnsi"/>
          <w:sz w:val="20"/>
          <w:szCs w:val="18"/>
        </w:rPr>
        <w:t xml:space="preserve">terms relating to the use of the Licensed Materials, such terms </w:t>
      </w:r>
      <w:r w:rsidR="00CD17A2" w:rsidRPr="00B72906">
        <w:rPr>
          <w:rFonts w:cstheme="minorHAnsi"/>
          <w:sz w:val="20"/>
          <w:szCs w:val="18"/>
        </w:rPr>
        <w:t xml:space="preserve">shall not </w:t>
      </w:r>
      <w:r w:rsidRPr="00B72906">
        <w:rPr>
          <w:rFonts w:cstheme="minorHAnsi"/>
          <w:sz w:val="20"/>
          <w:szCs w:val="18"/>
        </w:rPr>
        <w:t>materially differ from the provisions of this Agreement. In</w:t>
      </w:r>
      <w:r w:rsidR="00FC155D" w:rsidRPr="00B72906">
        <w:rPr>
          <w:rFonts w:cstheme="minorHAnsi"/>
          <w:sz w:val="20"/>
          <w:szCs w:val="18"/>
        </w:rPr>
        <w:t xml:space="preserve"> </w:t>
      </w:r>
      <w:r w:rsidRPr="00B72906">
        <w:rPr>
          <w:rFonts w:cstheme="minorHAnsi"/>
          <w:sz w:val="20"/>
          <w:szCs w:val="18"/>
        </w:rPr>
        <w:t>the event of any conflict between the click</w:t>
      </w:r>
      <w:r w:rsidR="0004325C" w:rsidRPr="00B72906">
        <w:rPr>
          <w:rFonts w:cstheme="minorHAnsi"/>
          <w:sz w:val="20"/>
          <w:szCs w:val="18"/>
        </w:rPr>
        <w:t>-through</w:t>
      </w:r>
      <w:r w:rsidRPr="00B72906">
        <w:rPr>
          <w:rFonts w:cstheme="minorHAnsi"/>
          <w:sz w:val="20"/>
          <w:szCs w:val="18"/>
        </w:rPr>
        <w:t xml:space="preserve"> </w:t>
      </w:r>
      <w:r w:rsidR="0004325C" w:rsidRPr="00B72906">
        <w:rPr>
          <w:rFonts w:cstheme="minorHAnsi"/>
          <w:sz w:val="20"/>
          <w:szCs w:val="18"/>
        </w:rPr>
        <w:t xml:space="preserve">terms </w:t>
      </w:r>
      <w:r w:rsidRPr="00B72906">
        <w:rPr>
          <w:rFonts w:cstheme="minorHAnsi"/>
          <w:sz w:val="20"/>
          <w:szCs w:val="18"/>
        </w:rPr>
        <w:t>or</w:t>
      </w:r>
      <w:r w:rsidR="00FC155D" w:rsidRPr="00B72906">
        <w:rPr>
          <w:rFonts w:cstheme="minorHAnsi"/>
          <w:sz w:val="20"/>
          <w:szCs w:val="18"/>
        </w:rPr>
        <w:t xml:space="preserve"> </w:t>
      </w:r>
      <w:r w:rsidRPr="00B72906">
        <w:rPr>
          <w:rFonts w:cstheme="minorHAnsi"/>
          <w:sz w:val="20"/>
          <w:szCs w:val="18"/>
        </w:rPr>
        <w:t xml:space="preserve">online </w:t>
      </w:r>
      <w:r w:rsidR="007B5FC1" w:rsidRPr="00B72906">
        <w:rPr>
          <w:rFonts w:cstheme="minorHAnsi"/>
          <w:sz w:val="20"/>
          <w:szCs w:val="18"/>
        </w:rPr>
        <w:t>terms and conditions</w:t>
      </w:r>
      <w:r w:rsidRPr="00B72906">
        <w:rPr>
          <w:rFonts w:cstheme="minorHAnsi"/>
          <w:sz w:val="20"/>
          <w:szCs w:val="18"/>
        </w:rPr>
        <w:t xml:space="preserve"> and this Agreement, the terms of this Agreement shall prevail.</w:t>
      </w:r>
      <w:r w:rsidR="00F4453E" w:rsidRPr="00B72906">
        <w:rPr>
          <w:rFonts w:cstheme="minorHAnsi"/>
          <w:sz w:val="20"/>
          <w:szCs w:val="18"/>
        </w:rPr>
        <w:t xml:space="preserve"> </w:t>
      </w:r>
      <w:r w:rsidR="00EA6C48" w:rsidRPr="00B72906">
        <w:rPr>
          <w:rFonts w:cstheme="minorHAnsi"/>
          <w:sz w:val="20"/>
          <w:szCs w:val="18"/>
        </w:rPr>
        <w:t>For the avoidance of doubt, Authorized Users are not a party to this Agreement.</w:t>
      </w:r>
    </w:p>
    <w:p w14:paraId="63492E35" w14:textId="43D04085" w:rsidR="00A178E9" w:rsidRPr="00B72906" w:rsidRDefault="36404847" w:rsidP="00F756CA">
      <w:pPr>
        <w:pStyle w:val="ListParagraph"/>
        <w:numPr>
          <w:ilvl w:val="1"/>
          <w:numId w:val="10"/>
        </w:numPr>
        <w:rPr>
          <w:rFonts w:cstheme="minorHAnsi"/>
          <w:sz w:val="20"/>
          <w:szCs w:val="18"/>
        </w:rPr>
      </w:pPr>
      <w:r w:rsidRPr="00B72906">
        <w:rPr>
          <w:rFonts w:cstheme="minorHAnsi"/>
          <w:i/>
          <w:iCs/>
          <w:sz w:val="20"/>
          <w:szCs w:val="18"/>
        </w:rPr>
        <w:t xml:space="preserve">Documentation. </w:t>
      </w:r>
      <w:r w:rsidRPr="00B72906">
        <w:rPr>
          <w:rFonts w:cstheme="minorHAnsi"/>
          <w:sz w:val="20"/>
          <w:szCs w:val="18"/>
        </w:rPr>
        <w:t>Licensor will provide help and operational documentation for Licensee and Authorized Users in an electronic format.</w:t>
      </w:r>
    </w:p>
    <w:p w14:paraId="3DEC2025" w14:textId="3675D0C6" w:rsidR="00A178E9" w:rsidRPr="00B72906" w:rsidRDefault="36404847" w:rsidP="00F756CA">
      <w:pPr>
        <w:pStyle w:val="ListParagraph"/>
        <w:numPr>
          <w:ilvl w:val="1"/>
          <w:numId w:val="10"/>
        </w:numPr>
        <w:rPr>
          <w:rFonts w:cstheme="minorHAnsi"/>
          <w:sz w:val="20"/>
          <w:szCs w:val="18"/>
        </w:rPr>
      </w:pPr>
      <w:r w:rsidRPr="00B72906">
        <w:rPr>
          <w:rFonts w:cstheme="minorHAnsi"/>
          <w:i/>
          <w:iCs/>
          <w:sz w:val="20"/>
          <w:szCs w:val="18"/>
        </w:rPr>
        <w:t xml:space="preserve">Support. </w:t>
      </w:r>
      <w:r w:rsidRPr="00B72906">
        <w:rPr>
          <w:rFonts w:cstheme="minorHAnsi"/>
          <w:sz w:val="20"/>
          <w:szCs w:val="18"/>
        </w:rPr>
        <w:t>Licensor will provide activation and installation support</w:t>
      </w:r>
      <w:r w:rsidR="00925CB5" w:rsidRPr="00B72906">
        <w:rPr>
          <w:rFonts w:cstheme="minorHAnsi"/>
          <w:sz w:val="20"/>
          <w:szCs w:val="18"/>
        </w:rPr>
        <w:t>. License will</w:t>
      </w:r>
      <w:r w:rsidRPr="00B72906">
        <w:rPr>
          <w:rFonts w:cstheme="minorHAnsi"/>
          <w:sz w:val="20"/>
          <w:szCs w:val="18"/>
        </w:rPr>
        <w:t xml:space="preserve"> offer reasonable levels of continuing support to assist Licensee and Authorized Users in use of the Licensed Materials. Licensor will make its personnel available by email during Licensor’s regular business hours, Monday – Friday, for feedback, problem-solving, or general questions and will respond </w:t>
      </w:r>
      <w:r w:rsidR="00A45618" w:rsidRPr="00496102">
        <w:rPr>
          <w:rFonts w:cstheme="minorHAnsi"/>
          <w:sz w:val="20"/>
          <w:szCs w:val="18"/>
        </w:rPr>
        <w:t>within 1 business day for 95% of tickets submitted and within 2 business days for 100% of tickets</w:t>
      </w:r>
      <w:r w:rsidR="00A45618">
        <w:rPr>
          <w:rFonts w:cstheme="minorHAnsi"/>
          <w:sz w:val="20"/>
          <w:szCs w:val="18"/>
        </w:rPr>
        <w:t xml:space="preserve"> submitted</w:t>
      </w:r>
      <w:r w:rsidRPr="00B72906">
        <w:rPr>
          <w:rFonts w:cstheme="minorHAnsi"/>
          <w:sz w:val="20"/>
          <w:szCs w:val="18"/>
        </w:rPr>
        <w:t>.</w:t>
      </w:r>
    </w:p>
    <w:p w14:paraId="715BE888" w14:textId="73EB76B0" w:rsidR="00A178E9" w:rsidRPr="00B72906" w:rsidRDefault="36404847" w:rsidP="00F756CA">
      <w:pPr>
        <w:pStyle w:val="ListParagraph"/>
        <w:numPr>
          <w:ilvl w:val="1"/>
          <w:numId w:val="10"/>
        </w:numPr>
        <w:rPr>
          <w:rFonts w:cstheme="minorHAnsi"/>
          <w:sz w:val="20"/>
          <w:szCs w:val="18"/>
        </w:rPr>
      </w:pPr>
      <w:r w:rsidRPr="00B72906">
        <w:rPr>
          <w:rFonts w:cstheme="minorHAnsi"/>
          <w:i/>
          <w:iCs/>
          <w:sz w:val="20"/>
          <w:szCs w:val="18"/>
        </w:rPr>
        <w:t>Updates</w:t>
      </w:r>
      <w:r w:rsidRPr="00B72906">
        <w:rPr>
          <w:rFonts w:cstheme="minorHAnsi"/>
          <w:sz w:val="20"/>
          <w:szCs w:val="18"/>
        </w:rPr>
        <w:t xml:space="preserve">. Licensor will provide regular updates to </w:t>
      </w:r>
      <w:r w:rsidR="00925CB5" w:rsidRPr="00B72906">
        <w:rPr>
          <w:rFonts w:cstheme="minorHAnsi"/>
          <w:sz w:val="20"/>
          <w:szCs w:val="18"/>
        </w:rPr>
        <w:t>the Licensed Material</w:t>
      </w:r>
      <w:r w:rsidRPr="00B72906">
        <w:rPr>
          <w:rFonts w:cstheme="minorHAnsi"/>
          <w:sz w:val="20"/>
          <w:szCs w:val="18"/>
        </w:rPr>
        <w:t>.</w:t>
      </w:r>
      <w:r w:rsidR="00F90BAD" w:rsidRPr="00B72906">
        <w:rPr>
          <w:rFonts w:cstheme="minorHAnsi"/>
          <w:sz w:val="20"/>
          <w:szCs w:val="18"/>
        </w:rPr>
        <w:t xml:space="preserve"> Updates might be installed without Licensee’s </w:t>
      </w:r>
      <w:r w:rsidR="00441817" w:rsidRPr="00B72906">
        <w:rPr>
          <w:rFonts w:cstheme="minorHAnsi"/>
          <w:sz w:val="20"/>
          <w:szCs w:val="18"/>
        </w:rPr>
        <w:t xml:space="preserve">express </w:t>
      </w:r>
      <w:r w:rsidR="00F90BAD" w:rsidRPr="00B72906">
        <w:rPr>
          <w:rFonts w:cstheme="minorHAnsi"/>
          <w:sz w:val="20"/>
          <w:szCs w:val="18"/>
        </w:rPr>
        <w:t>consent.</w:t>
      </w:r>
    </w:p>
    <w:p w14:paraId="2C3A2D09" w14:textId="3527B69E" w:rsidR="00A178E9" w:rsidRPr="00B72906" w:rsidRDefault="36404847" w:rsidP="00F756CA">
      <w:pPr>
        <w:pStyle w:val="ListParagraph"/>
        <w:numPr>
          <w:ilvl w:val="1"/>
          <w:numId w:val="10"/>
        </w:numPr>
        <w:rPr>
          <w:rFonts w:cstheme="minorHAnsi"/>
          <w:sz w:val="20"/>
          <w:szCs w:val="18"/>
        </w:rPr>
      </w:pPr>
      <w:r w:rsidRPr="00B72906">
        <w:rPr>
          <w:rFonts w:cstheme="minorHAnsi"/>
          <w:i/>
          <w:iCs/>
          <w:sz w:val="20"/>
          <w:szCs w:val="18"/>
        </w:rPr>
        <w:t>Quality of Service</w:t>
      </w:r>
      <w:r w:rsidRPr="00B72906">
        <w:rPr>
          <w:rFonts w:cstheme="minorHAnsi"/>
          <w:sz w:val="20"/>
          <w:szCs w:val="18"/>
        </w:rPr>
        <w:t>.</w:t>
      </w:r>
      <w:r w:rsidRPr="00B72906">
        <w:rPr>
          <w:rFonts w:cstheme="minorHAnsi"/>
          <w:i/>
          <w:iCs/>
          <w:sz w:val="20"/>
          <w:szCs w:val="18"/>
        </w:rPr>
        <w:t xml:space="preserve"> </w:t>
      </w:r>
      <w:r w:rsidRPr="00B72906">
        <w:rPr>
          <w:rFonts w:cstheme="minorHAnsi"/>
          <w:sz w:val="20"/>
          <w:szCs w:val="18"/>
        </w:rPr>
        <w:t xml:space="preserve">Licensor shall use reasonable efforts to provide continuous service with an average of </w:t>
      </w:r>
      <w:r w:rsidRPr="00B72906">
        <w:rPr>
          <w:rFonts w:cstheme="minorHAnsi"/>
          <w:b/>
          <w:sz w:val="20"/>
          <w:szCs w:val="18"/>
        </w:rPr>
        <w:t>9</w:t>
      </w:r>
      <w:r w:rsidR="00BB0B1D" w:rsidRPr="00B72906">
        <w:rPr>
          <w:rFonts w:cstheme="minorHAnsi"/>
          <w:b/>
          <w:sz w:val="20"/>
          <w:szCs w:val="18"/>
        </w:rPr>
        <w:t>8</w:t>
      </w:r>
      <w:r w:rsidRPr="00B72906">
        <w:rPr>
          <w:rFonts w:cstheme="minorHAnsi"/>
          <w:b/>
          <w:sz w:val="20"/>
          <w:szCs w:val="18"/>
        </w:rPr>
        <w:t>%</w:t>
      </w:r>
      <w:r w:rsidRPr="00B72906">
        <w:rPr>
          <w:rFonts w:cstheme="minorHAnsi"/>
          <w:sz w:val="20"/>
          <w:szCs w:val="18"/>
        </w:rPr>
        <w:t xml:space="preserve"> up-time per month. This </w:t>
      </w:r>
      <w:r w:rsidRPr="00B72906">
        <w:rPr>
          <w:rFonts w:cstheme="minorHAnsi"/>
          <w:b/>
          <w:sz w:val="20"/>
          <w:szCs w:val="18"/>
        </w:rPr>
        <w:t>9</w:t>
      </w:r>
      <w:r w:rsidR="00BB0B1D" w:rsidRPr="00B72906">
        <w:rPr>
          <w:rFonts w:cstheme="minorHAnsi"/>
          <w:b/>
          <w:sz w:val="20"/>
          <w:szCs w:val="18"/>
        </w:rPr>
        <w:t>8</w:t>
      </w:r>
      <w:r w:rsidRPr="00B72906">
        <w:rPr>
          <w:rFonts w:cstheme="minorHAnsi"/>
          <w:b/>
          <w:sz w:val="20"/>
          <w:szCs w:val="18"/>
        </w:rPr>
        <w:t>%</w:t>
      </w:r>
      <w:r w:rsidRPr="00B72906">
        <w:rPr>
          <w:rFonts w:cstheme="minorHAnsi"/>
          <w:sz w:val="20"/>
          <w:szCs w:val="18"/>
        </w:rPr>
        <w:t xml:space="preserve"> up-time includes software installation or testing; loading or making available additional Licensed Materials as they become available; and unavailability because of service or equipment failure outside the Licensor’s control (including problems with public or private telecommunications services, or Internet nodes or facilities).</w:t>
      </w:r>
    </w:p>
    <w:p w14:paraId="44E882A4" w14:textId="2AC0F114" w:rsidR="00A178E9" w:rsidRDefault="36404847" w:rsidP="00F756CA">
      <w:pPr>
        <w:pStyle w:val="ListParagraph"/>
        <w:numPr>
          <w:ilvl w:val="1"/>
          <w:numId w:val="10"/>
        </w:numPr>
        <w:rPr>
          <w:rFonts w:cstheme="minorHAnsi"/>
          <w:sz w:val="20"/>
          <w:szCs w:val="18"/>
        </w:rPr>
      </w:pPr>
      <w:r w:rsidRPr="00B72906">
        <w:rPr>
          <w:rFonts w:cstheme="minorHAnsi"/>
          <w:i/>
          <w:iCs/>
          <w:sz w:val="20"/>
          <w:szCs w:val="18"/>
        </w:rPr>
        <w:t>Problems with Licensed Materials</w:t>
      </w:r>
      <w:r w:rsidRPr="00B72906">
        <w:rPr>
          <w:rFonts w:cstheme="minorHAnsi"/>
          <w:sz w:val="20"/>
          <w:szCs w:val="18"/>
        </w:rPr>
        <w:t>.</w:t>
      </w:r>
      <w:r w:rsidRPr="00B72906">
        <w:rPr>
          <w:rFonts w:cstheme="minorHAnsi"/>
          <w:i/>
          <w:iCs/>
          <w:sz w:val="20"/>
          <w:szCs w:val="18"/>
        </w:rPr>
        <w:t xml:space="preserve"> </w:t>
      </w:r>
      <w:r w:rsidRPr="00B72906">
        <w:rPr>
          <w:rFonts w:cstheme="minorHAnsi"/>
          <w:sz w:val="20"/>
          <w:szCs w:val="18"/>
        </w:rPr>
        <w:t xml:space="preserve">If the Licensed Materials fail to operate in conformance with the terms of this Agreement, Licensee shall immediately notify Licensor, and Licensor shall promptly use best efforts to restore access to the Licensed Materials as soon as possible. In the event that the non-conformity materially affects the Licensee’s or Authorized Users’ use of the Licensed Materials, and Licensor fails to repair the nonconformity within </w:t>
      </w:r>
      <w:r w:rsidR="00596B71" w:rsidRPr="00B72906">
        <w:rPr>
          <w:rFonts w:cstheme="minorHAnsi"/>
          <w:sz w:val="20"/>
          <w:szCs w:val="18"/>
        </w:rPr>
        <w:t>fifteen</w:t>
      </w:r>
      <w:r w:rsidRPr="00B72906">
        <w:rPr>
          <w:rFonts w:cstheme="minorHAnsi"/>
          <w:sz w:val="20"/>
          <w:szCs w:val="18"/>
        </w:rPr>
        <w:t xml:space="preserve"> (</w:t>
      </w:r>
      <w:r w:rsidR="00596B71" w:rsidRPr="00B72906">
        <w:rPr>
          <w:rFonts w:cstheme="minorHAnsi"/>
          <w:sz w:val="20"/>
          <w:szCs w:val="18"/>
        </w:rPr>
        <w:t>1</w:t>
      </w:r>
      <w:r w:rsidRPr="00B72906">
        <w:rPr>
          <w:rFonts w:cstheme="minorHAnsi"/>
          <w:sz w:val="20"/>
          <w:szCs w:val="18"/>
        </w:rPr>
        <w:t xml:space="preserve">5) business days, Licensor shall reimburse Licensee for such problems </w:t>
      </w:r>
      <w:proofErr w:type="spellStart"/>
      <w:r w:rsidR="00B47E78" w:rsidRPr="00B72906">
        <w:rPr>
          <w:rFonts w:cstheme="minorHAnsi"/>
          <w:i/>
          <w:sz w:val="20"/>
          <w:szCs w:val="18"/>
        </w:rPr>
        <w:t>prorata</w:t>
      </w:r>
      <w:proofErr w:type="spellEnd"/>
      <w:r w:rsidR="00B47E78" w:rsidRPr="00B72906">
        <w:rPr>
          <w:rFonts w:cstheme="minorHAnsi"/>
          <w:i/>
          <w:sz w:val="20"/>
          <w:szCs w:val="18"/>
        </w:rPr>
        <w:t xml:space="preserve"> temporis</w:t>
      </w:r>
      <w:r w:rsidRPr="00B72906">
        <w:rPr>
          <w:rFonts w:cstheme="minorHAnsi"/>
          <w:sz w:val="20"/>
          <w:szCs w:val="18"/>
        </w:rPr>
        <w:t xml:space="preserve"> </w:t>
      </w:r>
      <w:r w:rsidR="00B47E78" w:rsidRPr="00B72906">
        <w:rPr>
          <w:rFonts w:cstheme="minorHAnsi"/>
          <w:sz w:val="20"/>
          <w:szCs w:val="18"/>
        </w:rPr>
        <w:t>of</w:t>
      </w:r>
      <w:r w:rsidRPr="00B72906">
        <w:rPr>
          <w:rFonts w:cstheme="minorHAnsi"/>
          <w:sz w:val="20"/>
          <w:szCs w:val="18"/>
        </w:rPr>
        <w:t xml:space="preserve"> the total </w:t>
      </w:r>
      <w:r w:rsidR="00925CB5" w:rsidRPr="00B72906">
        <w:rPr>
          <w:rFonts w:cstheme="minorHAnsi"/>
          <w:sz w:val="20"/>
          <w:szCs w:val="18"/>
        </w:rPr>
        <w:t>fee for the term</w:t>
      </w:r>
      <w:r w:rsidRPr="00B72906">
        <w:rPr>
          <w:rFonts w:cstheme="minorHAnsi"/>
          <w:sz w:val="20"/>
          <w:szCs w:val="18"/>
        </w:rPr>
        <w:t>.</w:t>
      </w:r>
    </w:p>
    <w:p w14:paraId="2D227224" w14:textId="650E7998" w:rsidR="00A178E9" w:rsidRPr="00B72906" w:rsidRDefault="00C02858" w:rsidP="00F756CA">
      <w:pPr>
        <w:pStyle w:val="ListParagraph"/>
        <w:numPr>
          <w:ilvl w:val="1"/>
          <w:numId w:val="10"/>
        </w:numPr>
        <w:rPr>
          <w:rFonts w:cstheme="minorHAnsi"/>
          <w:sz w:val="20"/>
          <w:szCs w:val="18"/>
        </w:rPr>
      </w:pPr>
      <w:r w:rsidRPr="00B72906">
        <w:rPr>
          <w:rFonts w:cstheme="minorHAnsi"/>
          <w:i/>
          <w:iCs/>
          <w:sz w:val="20"/>
          <w:szCs w:val="18"/>
        </w:rPr>
        <w:t>Transfer</w:t>
      </w:r>
      <w:r w:rsidR="00C561AA" w:rsidRPr="00B72906">
        <w:rPr>
          <w:rFonts w:cstheme="minorHAnsi"/>
          <w:i/>
          <w:iCs/>
          <w:sz w:val="20"/>
          <w:szCs w:val="18"/>
        </w:rPr>
        <w:t xml:space="preserve"> or Acquisition</w:t>
      </w:r>
      <w:r w:rsidRPr="00B72906">
        <w:rPr>
          <w:rFonts w:cstheme="minorHAnsi"/>
          <w:i/>
          <w:iCs/>
          <w:sz w:val="20"/>
          <w:szCs w:val="18"/>
        </w:rPr>
        <w:t xml:space="preserve">. </w:t>
      </w:r>
      <w:r w:rsidRPr="00B72906">
        <w:rPr>
          <w:rFonts w:cstheme="minorHAnsi"/>
          <w:sz w:val="20"/>
          <w:szCs w:val="18"/>
        </w:rPr>
        <w:t xml:space="preserve">If any portion of the Licensed Materials is transferred to or acquired from another party, Licensor shall use best efforts to ensure that Licensee does not lose access to </w:t>
      </w:r>
      <w:r w:rsidR="00405CE4" w:rsidRPr="00B72906">
        <w:rPr>
          <w:rFonts w:cstheme="minorHAnsi"/>
          <w:sz w:val="20"/>
          <w:szCs w:val="18"/>
        </w:rPr>
        <w:t>the Licensed Materials</w:t>
      </w:r>
      <w:r w:rsidRPr="00B72906">
        <w:rPr>
          <w:rFonts w:cstheme="minorHAnsi"/>
          <w:sz w:val="20"/>
          <w:szCs w:val="18"/>
        </w:rPr>
        <w:t xml:space="preserve"> </w:t>
      </w:r>
      <w:proofErr w:type="gramStart"/>
      <w:r w:rsidRPr="00B72906">
        <w:rPr>
          <w:rFonts w:cstheme="minorHAnsi"/>
          <w:sz w:val="20"/>
          <w:szCs w:val="18"/>
        </w:rPr>
        <w:t>as a result of</w:t>
      </w:r>
      <w:proofErr w:type="gramEnd"/>
      <w:r w:rsidRPr="00B72906">
        <w:rPr>
          <w:rFonts w:cstheme="minorHAnsi"/>
          <w:sz w:val="20"/>
          <w:szCs w:val="18"/>
        </w:rPr>
        <w:t xml:space="preserve"> the transfer or acquisition</w:t>
      </w:r>
      <w:r w:rsidR="00A91462" w:rsidRPr="00B72906">
        <w:rPr>
          <w:rFonts w:cstheme="minorHAnsi"/>
          <w:sz w:val="20"/>
          <w:szCs w:val="18"/>
        </w:rPr>
        <w:t>.</w:t>
      </w:r>
    </w:p>
    <w:p w14:paraId="7B833FF1" w14:textId="0470676D" w:rsidR="004500ED" w:rsidRPr="00B72906" w:rsidRDefault="00C947D9"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 xml:space="preserve">DATA PRIVACY </w:t>
      </w:r>
      <w:r w:rsidR="00E0093C" w:rsidRPr="00B72906">
        <w:rPr>
          <w:rFonts w:asciiTheme="minorHAnsi" w:eastAsiaTheme="minorEastAsia" w:hAnsiTheme="minorHAnsi" w:cstheme="minorHAnsi"/>
          <w:sz w:val="22"/>
          <w:szCs w:val="24"/>
        </w:rPr>
        <w:t>AGREEMENT</w:t>
      </w:r>
    </w:p>
    <w:p w14:paraId="44A1168B" w14:textId="73F096AF" w:rsidR="00E0093C" w:rsidRPr="00B72906" w:rsidRDefault="00E0093C" w:rsidP="00B777BB">
      <w:pPr>
        <w:ind w:left="426" w:hanging="6"/>
        <w:rPr>
          <w:rFonts w:asciiTheme="minorHAnsi" w:hAnsiTheme="minorHAnsi" w:cstheme="minorHAnsi"/>
          <w:sz w:val="20"/>
          <w:szCs w:val="18"/>
        </w:rPr>
      </w:pPr>
      <w:bookmarkStart w:id="4" w:name="_Hlk90892563"/>
      <w:r w:rsidRPr="00B72906">
        <w:rPr>
          <w:rFonts w:asciiTheme="minorHAnsi" w:hAnsiTheme="minorHAnsi" w:cstheme="minorHAnsi"/>
          <w:sz w:val="20"/>
          <w:szCs w:val="18"/>
        </w:rPr>
        <w:t xml:space="preserve">The provisions related to data privacy are set out in </w:t>
      </w:r>
      <w:r w:rsidR="00230B6F">
        <w:rPr>
          <w:rFonts w:asciiTheme="minorHAnsi" w:hAnsiTheme="minorHAnsi" w:cstheme="minorHAnsi"/>
          <w:sz w:val="20"/>
          <w:szCs w:val="18"/>
        </w:rPr>
        <w:t xml:space="preserve">a </w:t>
      </w:r>
      <w:r w:rsidRPr="00B72906">
        <w:rPr>
          <w:rFonts w:asciiTheme="minorHAnsi" w:hAnsiTheme="minorHAnsi" w:cstheme="minorHAnsi"/>
          <w:sz w:val="20"/>
          <w:szCs w:val="18"/>
        </w:rPr>
        <w:t xml:space="preserve">Data Privacy Agreement </w:t>
      </w:r>
      <w:r w:rsidR="00230B6F">
        <w:rPr>
          <w:rFonts w:asciiTheme="minorHAnsi" w:hAnsiTheme="minorHAnsi" w:cstheme="minorHAnsi"/>
          <w:sz w:val="20"/>
          <w:szCs w:val="18"/>
        </w:rPr>
        <w:t xml:space="preserve">separate </w:t>
      </w:r>
      <w:r w:rsidRPr="00B72906">
        <w:rPr>
          <w:rFonts w:asciiTheme="minorHAnsi" w:hAnsiTheme="minorHAnsi" w:cstheme="minorHAnsi"/>
          <w:sz w:val="20"/>
          <w:szCs w:val="18"/>
        </w:rPr>
        <w:t xml:space="preserve">to this </w:t>
      </w:r>
      <w:r w:rsidR="006049B6" w:rsidRPr="00B72906">
        <w:rPr>
          <w:rFonts w:asciiTheme="minorHAnsi" w:hAnsiTheme="minorHAnsi" w:cstheme="minorHAnsi"/>
          <w:sz w:val="20"/>
          <w:szCs w:val="18"/>
        </w:rPr>
        <w:t xml:space="preserve">License </w:t>
      </w:r>
      <w:r w:rsidRPr="00B72906">
        <w:rPr>
          <w:rFonts w:asciiTheme="minorHAnsi" w:hAnsiTheme="minorHAnsi" w:cstheme="minorHAnsi"/>
          <w:sz w:val="20"/>
          <w:szCs w:val="18"/>
        </w:rPr>
        <w:t>Agreement</w:t>
      </w:r>
      <w:bookmarkEnd w:id="4"/>
      <w:r w:rsidRPr="00B72906">
        <w:rPr>
          <w:rFonts w:asciiTheme="minorHAnsi" w:hAnsiTheme="minorHAnsi" w:cstheme="minorHAnsi"/>
          <w:sz w:val="20"/>
          <w:szCs w:val="18"/>
        </w:rPr>
        <w:t>.</w:t>
      </w:r>
      <w:r w:rsidR="00285693">
        <w:rPr>
          <w:rFonts w:asciiTheme="minorHAnsi" w:hAnsiTheme="minorHAnsi" w:cstheme="minorHAnsi"/>
          <w:sz w:val="20"/>
          <w:szCs w:val="18"/>
        </w:rPr>
        <w:t xml:space="preserve"> Unless a separate Data Privacy Agreement has been signed by the parties, the Data Privacy Agreement publicly displayed on the website of the Licensor will apply.</w:t>
      </w:r>
    </w:p>
    <w:p w14:paraId="3F3EE071" w14:textId="0D84AF79" w:rsidR="00C02858" w:rsidRPr="00B72906" w:rsidRDefault="36404847"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lastRenderedPageBreak/>
        <w:t>DISPUTE RESOLUTION</w:t>
      </w:r>
    </w:p>
    <w:p w14:paraId="22A974E6" w14:textId="20131051" w:rsidR="00CD2708" w:rsidRPr="00B72906" w:rsidRDefault="36404847" w:rsidP="00F756CA">
      <w:pPr>
        <w:pStyle w:val="ListParagraph"/>
        <w:numPr>
          <w:ilvl w:val="0"/>
          <w:numId w:val="12"/>
        </w:numPr>
        <w:rPr>
          <w:rFonts w:cstheme="minorHAnsi"/>
          <w:sz w:val="20"/>
          <w:szCs w:val="18"/>
        </w:rPr>
      </w:pPr>
      <w:r w:rsidRPr="00B72906">
        <w:rPr>
          <w:rFonts w:cstheme="minorHAnsi"/>
          <w:b/>
          <w:sz w:val="20"/>
          <w:szCs w:val="18"/>
        </w:rPr>
        <w:t>Dispute Resolution</w:t>
      </w:r>
      <w:r w:rsidRPr="00B72906">
        <w:rPr>
          <w:rFonts w:cstheme="minorHAnsi"/>
          <w:sz w:val="20"/>
          <w:szCs w:val="18"/>
        </w:rPr>
        <w:t>. In the event of any dispute or controversy arising out of or relating to this Agreement, the parties agree to exercise their best efforts to resolve the dispute as soon as possible. The parties shall, without delay, continue to perform their respective obligations under this Agreement that are not affected by the dispute.</w:t>
      </w:r>
    </w:p>
    <w:p w14:paraId="012CC42A" w14:textId="2D6E1D9B" w:rsidR="00BA1225" w:rsidRPr="00B72906" w:rsidRDefault="00BA1225" w:rsidP="00F756CA">
      <w:pPr>
        <w:pStyle w:val="ListParagraph"/>
        <w:numPr>
          <w:ilvl w:val="0"/>
          <w:numId w:val="12"/>
        </w:numPr>
        <w:rPr>
          <w:rFonts w:cstheme="minorHAnsi"/>
          <w:sz w:val="20"/>
          <w:szCs w:val="18"/>
        </w:rPr>
      </w:pPr>
      <w:r w:rsidRPr="00B72906">
        <w:rPr>
          <w:rFonts w:cstheme="minorHAnsi"/>
          <w:b/>
          <w:sz w:val="20"/>
          <w:szCs w:val="18"/>
        </w:rPr>
        <w:t>Governing Law</w:t>
      </w:r>
      <w:r w:rsidRPr="00B72906">
        <w:rPr>
          <w:rFonts w:cstheme="minorHAnsi"/>
          <w:sz w:val="20"/>
          <w:szCs w:val="18"/>
        </w:rPr>
        <w:t>.</w:t>
      </w:r>
      <w:r w:rsidRPr="00B72906">
        <w:rPr>
          <w:rFonts w:cstheme="minorHAnsi"/>
          <w:b/>
          <w:sz w:val="20"/>
          <w:szCs w:val="18"/>
        </w:rPr>
        <w:t xml:space="preserve"> </w:t>
      </w:r>
      <w:r w:rsidRPr="00B72906">
        <w:rPr>
          <w:rFonts w:cstheme="minorHAnsi"/>
          <w:sz w:val="20"/>
          <w:szCs w:val="18"/>
        </w:rPr>
        <w:t xml:space="preserve">This Agreement shall be interpreted and construed according to, and governed by, the laws of </w:t>
      </w:r>
      <w:r w:rsidRPr="00B72906">
        <w:rPr>
          <w:rFonts w:cstheme="minorHAnsi"/>
          <w:b/>
          <w:sz w:val="20"/>
          <w:szCs w:val="18"/>
        </w:rPr>
        <w:t>France</w:t>
      </w:r>
      <w:r w:rsidRPr="00B72906">
        <w:rPr>
          <w:rFonts w:cstheme="minorHAnsi"/>
          <w:sz w:val="20"/>
          <w:szCs w:val="18"/>
        </w:rPr>
        <w:t xml:space="preserve">, without regard to its conflict of laws rules. The state courts located in </w:t>
      </w:r>
      <w:r w:rsidRPr="00B72906">
        <w:rPr>
          <w:rFonts w:cstheme="minorHAnsi"/>
          <w:b/>
          <w:sz w:val="20"/>
          <w:szCs w:val="18"/>
        </w:rPr>
        <w:t>France</w:t>
      </w:r>
      <w:r w:rsidRPr="00B72906">
        <w:rPr>
          <w:rFonts w:cstheme="minorHAnsi"/>
          <w:sz w:val="20"/>
          <w:szCs w:val="18"/>
        </w:rPr>
        <w:t xml:space="preserve"> shall have jurisdiction to hear any dispute under this Agreement. This provision survives expiration or termination of the Agreement.</w:t>
      </w:r>
    </w:p>
    <w:p w14:paraId="4DB68D5B" w14:textId="66D1B8C8" w:rsidR="00BA1225" w:rsidRPr="00B72906" w:rsidRDefault="00BA1225" w:rsidP="00F756CA">
      <w:pPr>
        <w:pStyle w:val="ListParagraph"/>
        <w:numPr>
          <w:ilvl w:val="0"/>
          <w:numId w:val="12"/>
        </w:numPr>
        <w:rPr>
          <w:rFonts w:cstheme="minorHAnsi"/>
          <w:sz w:val="20"/>
          <w:szCs w:val="18"/>
        </w:rPr>
      </w:pPr>
      <w:r w:rsidRPr="00B72906">
        <w:rPr>
          <w:rFonts w:cstheme="minorHAnsi"/>
          <w:b/>
          <w:sz w:val="20"/>
          <w:szCs w:val="18"/>
        </w:rPr>
        <w:t>Force Majeure</w:t>
      </w:r>
      <w:r w:rsidRPr="00B72906">
        <w:rPr>
          <w:rFonts w:cstheme="minorHAnsi"/>
          <w:i/>
          <w:iCs/>
          <w:sz w:val="20"/>
          <w:szCs w:val="18"/>
        </w:rPr>
        <w:t>.</w:t>
      </w:r>
      <w:r w:rsidRPr="00B72906">
        <w:rPr>
          <w:rFonts w:cstheme="minorHAnsi"/>
          <w:sz w:val="20"/>
          <w:szCs w:val="18"/>
        </w:rPr>
        <w:t xml:space="preserve"> Neither party shall be liable in damages </w:t>
      </w:r>
      <w:r w:rsidRPr="00AF356D">
        <w:rPr>
          <w:rFonts w:cstheme="minorHAnsi"/>
          <w:sz w:val="20"/>
          <w:szCs w:val="18"/>
        </w:rPr>
        <w:t>or have the right to terminate this Agreement</w:t>
      </w:r>
      <w:r w:rsidRPr="00B72906">
        <w:rPr>
          <w:rFonts w:cstheme="minorHAnsi"/>
          <w:sz w:val="20"/>
          <w:szCs w:val="18"/>
        </w:rPr>
        <w:t xml:space="preserve"> for any delay or default in performing hereunder if such delay or default is caused by conditions beyond its control, including Acts of God, Government restrictions (including the denial or cancellation of any export or other necessary license), wars, insurrections, labor strikes, and/or any other cause beyond the reasonable control of the party whose performance is affected.</w:t>
      </w:r>
    </w:p>
    <w:p w14:paraId="2D76F9A6" w14:textId="379FDAC9" w:rsidR="00C02858" w:rsidRPr="00B72906" w:rsidRDefault="36404847"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MISCELLANEOUS PROVISIONS</w:t>
      </w:r>
    </w:p>
    <w:p w14:paraId="129813BC" w14:textId="66E2368B" w:rsidR="00D25E1B" w:rsidRPr="00B72906" w:rsidRDefault="36404847" w:rsidP="00F756CA">
      <w:pPr>
        <w:pStyle w:val="ListParagraph"/>
        <w:numPr>
          <w:ilvl w:val="0"/>
          <w:numId w:val="13"/>
        </w:numPr>
        <w:rPr>
          <w:rFonts w:cstheme="minorHAnsi"/>
          <w:sz w:val="20"/>
          <w:szCs w:val="18"/>
        </w:rPr>
      </w:pPr>
      <w:r w:rsidRPr="00B72906">
        <w:rPr>
          <w:rFonts w:cstheme="minorHAnsi"/>
          <w:b/>
          <w:sz w:val="20"/>
          <w:szCs w:val="18"/>
        </w:rPr>
        <w:t>Entire Agreement</w:t>
      </w:r>
      <w:r w:rsidRPr="00B72906">
        <w:rPr>
          <w:rFonts w:cstheme="minorHAnsi"/>
          <w:i/>
          <w:iCs/>
          <w:sz w:val="20"/>
          <w:szCs w:val="18"/>
        </w:rPr>
        <w:t xml:space="preserve">. </w:t>
      </w:r>
      <w:r w:rsidRPr="00B72906">
        <w:rPr>
          <w:rFonts w:cstheme="minorHAnsi"/>
          <w:sz w:val="20"/>
          <w:szCs w:val="18"/>
        </w:rPr>
        <w:t>This Agreement constitutes the entire agreement of the parties and supersedes all prior communications, understandings, and agreements relating to the subject matter h</w:t>
      </w:r>
      <w:r w:rsidR="00C947D9" w:rsidRPr="00B72906">
        <w:rPr>
          <w:rFonts w:cstheme="minorHAnsi"/>
          <w:sz w:val="20"/>
          <w:szCs w:val="18"/>
        </w:rPr>
        <w:t>ereof, whether oral or written.</w:t>
      </w:r>
    </w:p>
    <w:p w14:paraId="5E92604E" w14:textId="77777777" w:rsidR="00D25E1B" w:rsidRPr="00B72906" w:rsidRDefault="36404847" w:rsidP="00F756CA">
      <w:pPr>
        <w:pStyle w:val="ListParagraph"/>
        <w:numPr>
          <w:ilvl w:val="0"/>
          <w:numId w:val="13"/>
        </w:numPr>
        <w:rPr>
          <w:rFonts w:cstheme="minorHAnsi"/>
          <w:sz w:val="20"/>
          <w:szCs w:val="18"/>
        </w:rPr>
      </w:pPr>
      <w:r w:rsidRPr="00B72906">
        <w:rPr>
          <w:rFonts w:cstheme="minorHAnsi"/>
          <w:b/>
          <w:sz w:val="20"/>
          <w:szCs w:val="18"/>
        </w:rPr>
        <w:t xml:space="preserve">Amendment. </w:t>
      </w:r>
      <w:r w:rsidRPr="00B72906">
        <w:rPr>
          <w:rFonts w:cstheme="minorHAnsi"/>
          <w:sz w:val="20"/>
          <w:szCs w:val="18"/>
        </w:rPr>
        <w:t>No modification or claimed waiver of any provision of this Agreement shall be valid except by written amendment signed by authorized representatives of Licensor and Licensee.</w:t>
      </w:r>
    </w:p>
    <w:p w14:paraId="672F8056" w14:textId="77777777" w:rsidR="00D25E1B" w:rsidRPr="00B72906" w:rsidRDefault="36404847" w:rsidP="00F756CA">
      <w:pPr>
        <w:pStyle w:val="ListParagraph"/>
        <w:numPr>
          <w:ilvl w:val="0"/>
          <w:numId w:val="13"/>
        </w:numPr>
        <w:rPr>
          <w:rFonts w:cstheme="minorHAnsi"/>
          <w:sz w:val="20"/>
          <w:szCs w:val="18"/>
        </w:rPr>
      </w:pPr>
      <w:r w:rsidRPr="00B72906">
        <w:rPr>
          <w:rFonts w:cstheme="minorHAnsi"/>
          <w:b/>
          <w:sz w:val="20"/>
          <w:szCs w:val="18"/>
        </w:rPr>
        <w:t xml:space="preserve">Severability. </w:t>
      </w:r>
      <w:r w:rsidRPr="00B72906">
        <w:rPr>
          <w:rFonts w:cstheme="minorHAnsi"/>
          <w:sz w:val="20"/>
          <w:szCs w:val="18"/>
        </w:rPr>
        <w:t>If any provision or provisions of this Agreement shall be held to be invalid, illegal, unenforceable, or in conflict with the law of any jurisdiction, the validity, legality, and enforceability of the remaining provisions shall not in any way be affected or impaired thereby.</w:t>
      </w:r>
    </w:p>
    <w:p w14:paraId="5DC92375" w14:textId="7E666E40" w:rsidR="00CD2708" w:rsidRPr="00B72906" w:rsidRDefault="36404847" w:rsidP="00F756CA">
      <w:pPr>
        <w:pStyle w:val="ListParagraph"/>
        <w:numPr>
          <w:ilvl w:val="0"/>
          <w:numId w:val="13"/>
        </w:numPr>
        <w:rPr>
          <w:rFonts w:cstheme="minorHAnsi"/>
          <w:sz w:val="20"/>
          <w:szCs w:val="18"/>
        </w:rPr>
      </w:pPr>
      <w:r w:rsidRPr="00B72906">
        <w:rPr>
          <w:rFonts w:cstheme="minorHAnsi"/>
          <w:b/>
          <w:sz w:val="20"/>
          <w:szCs w:val="18"/>
        </w:rPr>
        <w:t>Survivability</w:t>
      </w:r>
      <w:r w:rsidRPr="00B72906">
        <w:rPr>
          <w:rFonts w:cstheme="minorHAnsi"/>
          <w:sz w:val="20"/>
          <w:szCs w:val="18"/>
        </w:rPr>
        <w:t xml:space="preserve">. Sections </w:t>
      </w:r>
      <w:r w:rsidR="00BA1225" w:rsidRPr="00B72906">
        <w:rPr>
          <w:rFonts w:cstheme="minorHAnsi"/>
          <w:sz w:val="20"/>
          <w:szCs w:val="18"/>
        </w:rPr>
        <w:t>GRANT OF LICENSE</w:t>
      </w:r>
      <w:r w:rsidRPr="00B72906">
        <w:rPr>
          <w:rFonts w:cstheme="minorHAnsi"/>
          <w:sz w:val="20"/>
          <w:szCs w:val="18"/>
        </w:rPr>
        <w:t xml:space="preserve">, </w:t>
      </w:r>
      <w:r w:rsidR="00BA1225" w:rsidRPr="00B72906">
        <w:rPr>
          <w:rFonts w:cstheme="minorHAnsi"/>
          <w:sz w:val="20"/>
          <w:szCs w:val="18"/>
        </w:rPr>
        <w:t>AUTHORIZED USERS AND USES</w:t>
      </w:r>
      <w:r w:rsidRPr="00B72906">
        <w:rPr>
          <w:rFonts w:cstheme="minorHAnsi"/>
          <w:sz w:val="20"/>
          <w:szCs w:val="18"/>
        </w:rPr>
        <w:t xml:space="preserve">, </w:t>
      </w:r>
      <w:r w:rsidR="00BA1225" w:rsidRPr="00B72906">
        <w:rPr>
          <w:rFonts w:cstheme="minorHAnsi"/>
          <w:sz w:val="20"/>
          <w:szCs w:val="18"/>
        </w:rPr>
        <w:t xml:space="preserve">DATA PRIVACY </w:t>
      </w:r>
      <w:r w:rsidR="00B276B8" w:rsidRPr="00B72906">
        <w:rPr>
          <w:rFonts w:cstheme="minorHAnsi"/>
          <w:sz w:val="20"/>
          <w:szCs w:val="18"/>
        </w:rPr>
        <w:t>AGREEMENT</w:t>
      </w:r>
      <w:r w:rsidRPr="00B72906">
        <w:rPr>
          <w:rFonts w:cstheme="minorHAnsi"/>
          <w:sz w:val="20"/>
          <w:szCs w:val="18"/>
        </w:rPr>
        <w:t xml:space="preserve">, </w:t>
      </w:r>
      <w:r w:rsidR="00B276B8" w:rsidRPr="00B72906">
        <w:rPr>
          <w:rFonts w:cstheme="minorHAnsi"/>
          <w:sz w:val="20"/>
          <w:szCs w:val="18"/>
        </w:rPr>
        <w:t xml:space="preserve">and </w:t>
      </w:r>
      <w:r w:rsidR="00BA1225" w:rsidRPr="00B72906">
        <w:rPr>
          <w:rFonts w:cstheme="minorHAnsi"/>
          <w:sz w:val="20"/>
          <w:szCs w:val="18"/>
        </w:rPr>
        <w:t>DISPUTE RESOLUTION</w:t>
      </w:r>
      <w:r w:rsidRPr="00B72906">
        <w:rPr>
          <w:rFonts w:cstheme="minorHAnsi"/>
          <w:sz w:val="20"/>
          <w:szCs w:val="18"/>
        </w:rPr>
        <w:t xml:space="preserve"> shall survive the expiration or termination of the Agreement.</w:t>
      </w:r>
    </w:p>
    <w:p w14:paraId="27EAF863" w14:textId="77777777" w:rsidR="00E0093C" w:rsidRPr="00B72906" w:rsidRDefault="00E0093C" w:rsidP="00925CB5">
      <w:pPr>
        <w:ind w:left="780"/>
        <w:rPr>
          <w:rFonts w:asciiTheme="minorHAnsi" w:hAnsiTheme="minorHAnsi" w:cstheme="minorHAnsi"/>
          <w:sz w:val="20"/>
          <w:szCs w:val="18"/>
        </w:rPr>
      </w:pPr>
    </w:p>
    <w:p w14:paraId="0DCB538F" w14:textId="6DBB2DE1" w:rsidR="00CD2708" w:rsidRPr="00B72906" w:rsidRDefault="00CD2708" w:rsidP="00F756CA">
      <w:pPr>
        <w:pStyle w:val="Heading1"/>
        <w:numPr>
          <w:ilvl w:val="0"/>
          <w:numId w:val="1"/>
        </w:numPr>
        <w:jc w:val="both"/>
        <w:rPr>
          <w:rFonts w:asciiTheme="minorHAnsi" w:eastAsiaTheme="minorEastAsia" w:hAnsiTheme="minorHAnsi" w:cstheme="minorHAnsi"/>
          <w:sz w:val="22"/>
          <w:szCs w:val="24"/>
        </w:rPr>
      </w:pPr>
      <w:r w:rsidRPr="00B72906">
        <w:rPr>
          <w:rFonts w:asciiTheme="minorHAnsi" w:eastAsiaTheme="minorEastAsia" w:hAnsiTheme="minorHAnsi" w:cstheme="minorHAnsi"/>
          <w:sz w:val="22"/>
          <w:szCs w:val="24"/>
        </w:rPr>
        <w:t>EFFECTIVE DATE</w:t>
      </w:r>
    </w:p>
    <w:p w14:paraId="74C5E5B6" w14:textId="4315CDA2" w:rsidR="00A65F1D" w:rsidRDefault="00665E9F" w:rsidP="00EC5C85">
      <w:pPr>
        <w:jc w:val="both"/>
        <w:rPr>
          <w:rFonts w:asciiTheme="minorHAnsi" w:eastAsiaTheme="minorEastAsia" w:hAnsiTheme="minorHAnsi" w:cstheme="minorHAnsi"/>
          <w:sz w:val="20"/>
          <w:szCs w:val="18"/>
        </w:rPr>
      </w:pPr>
      <w:r w:rsidRPr="00B72906">
        <w:rPr>
          <w:rFonts w:asciiTheme="minorHAnsi" w:eastAsiaTheme="minorEastAsia" w:hAnsiTheme="minorHAnsi" w:cstheme="minorHAnsi"/>
          <w:sz w:val="20"/>
          <w:szCs w:val="18"/>
        </w:rPr>
        <w:t>T</w:t>
      </w:r>
      <w:r w:rsidR="000F2F3D" w:rsidRPr="00B72906">
        <w:rPr>
          <w:rFonts w:asciiTheme="minorHAnsi" w:eastAsiaTheme="minorEastAsia" w:hAnsiTheme="minorHAnsi" w:cstheme="minorHAnsi"/>
          <w:sz w:val="20"/>
          <w:szCs w:val="18"/>
        </w:rPr>
        <w:t xml:space="preserve">his agreement </w:t>
      </w:r>
      <w:r w:rsidR="00723A0D" w:rsidRPr="00B72906">
        <w:rPr>
          <w:rFonts w:asciiTheme="minorHAnsi" w:eastAsiaTheme="minorEastAsia" w:hAnsiTheme="minorHAnsi" w:cstheme="minorHAnsi"/>
          <w:sz w:val="20"/>
          <w:szCs w:val="18"/>
        </w:rPr>
        <w:t xml:space="preserve">is effective </w:t>
      </w:r>
      <w:r w:rsidR="000F2F3D" w:rsidRPr="00B72906">
        <w:rPr>
          <w:rFonts w:asciiTheme="minorHAnsi" w:eastAsiaTheme="minorEastAsia" w:hAnsiTheme="minorHAnsi" w:cstheme="minorHAnsi"/>
          <w:sz w:val="20"/>
          <w:szCs w:val="18"/>
        </w:rPr>
        <w:t>as of the Effective Date, which is defined as the date at which the Licensed Material</w:t>
      </w:r>
      <w:r w:rsidR="00EA410E" w:rsidRPr="00B72906">
        <w:rPr>
          <w:rFonts w:asciiTheme="minorHAnsi" w:eastAsiaTheme="minorEastAsia" w:hAnsiTheme="minorHAnsi" w:cstheme="minorHAnsi"/>
          <w:sz w:val="20"/>
          <w:szCs w:val="18"/>
        </w:rPr>
        <w:t>s</w:t>
      </w:r>
      <w:r w:rsidR="000F2F3D" w:rsidRPr="00B72906">
        <w:rPr>
          <w:rFonts w:asciiTheme="minorHAnsi" w:eastAsiaTheme="minorEastAsia" w:hAnsiTheme="minorHAnsi" w:cstheme="minorHAnsi"/>
          <w:sz w:val="20"/>
          <w:szCs w:val="18"/>
        </w:rPr>
        <w:t xml:space="preserve"> </w:t>
      </w:r>
      <w:r w:rsidR="00EA410E" w:rsidRPr="00B72906">
        <w:rPr>
          <w:rFonts w:asciiTheme="minorHAnsi" w:eastAsiaTheme="minorEastAsia" w:hAnsiTheme="minorHAnsi" w:cstheme="minorHAnsi"/>
          <w:sz w:val="20"/>
          <w:szCs w:val="18"/>
        </w:rPr>
        <w:t xml:space="preserve">are </w:t>
      </w:r>
      <w:r w:rsidR="000F2F3D" w:rsidRPr="00B72906">
        <w:rPr>
          <w:rFonts w:asciiTheme="minorHAnsi" w:eastAsiaTheme="minorEastAsia" w:hAnsiTheme="minorHAnsi" w:cstheme="minorHAnsi"/>
          <w:sz w:val="20"/>
          <w:szCs w:val="18"/>
        </w:rPr>
        <w:t>made available by the Licensor to the Licensee</w:t>
      </w:r>
      <w:r w:rsidR="00D25E1B" w:rsidRPr="00B72906">
        <w:rPr>
          <w:rFonts w:asciiTheme="minorHAnsi" w:eastAsiaTheme="minorEastAsia" w:hAnsiTheme="minorHAnsi" w:cstheme="minorHAnsi"/>
          <w:sz w:val="20"/>
          <w:szCs w:val="18"/>
        </w:rPr>
        <w:t>.</w:t>
      </w:r>
    </w:p>
    <w:tbl>
      <w:tblPr>
        <w:tblStyle w:val="PlainTable2"/>
        <w:tblW w:w="8789" w:type="dxa"/>
        <w:tblLook w:val="04A0" w:firstRow="1" w:lastRow="0" w:firstColumn="1" w:lastColumn="0" w:noHBand="0" w:noVBand="1"/>
      </w:tblPr>
      <w:tblGrid>
        <w:gridCol w:w="4395"/>
        <w:gridCol w:w="4394"/>
      </w:tblGrid>
      <w:tr w:rsidR="00C57050" w14:paraId="539756B3" w14:textId="77777777" w:rsidTr="00C57050">
        <w:trPr>
          <w:cnfStyle w:val="100000000000" w:firstRow="1" w:lastRow="0" w:firstColumn="0" w:lastColumn="0" w:oddVBand="0" w:evenVBand="0" w:oddHBand="0"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4395" w:type="dxa"/>
          </w:tcPr>
          <w:p w14:paraId="118C70D9" w14:textId="7C9BE90F" w:rsidR="00C57050" w:rsidRPr="00C57050" w:rsidRDefault="00C57050" w:rsidP="00C57050">
            <w:pPr>
              <w:pStyle w:val="ListParagraph"/>
              <w:numPr>
                <w:ilvl w:val="0"/>
                <w:numId w:val="0"/>
              </w:numPr>
              <w:tabs>
                <w:tab w:val="left" w:pos="834"/>
              </w:tabs>
              <w:spacing w:line="244" w:lineRule="auto"/>
              <w:ind w:left="821" w:right="136"/>
              <w:rPr>
                <w:rFonts w:cstheme="minorHAnsi"/>
                <w:sz w:val="20"/>
                <w:szCs w:val="20"/>
                <w:lang w:val="en-GB"/>
              </w:rPr>
            </w:pPr>
            <w:r w:rsidRPr="00C57050">
              <w:rPr>
                <w:rFonts w:cstheme="minorHAnsi"/>
                <w:b w:val="0"/>
                <w:sz w:val="20"/>
                <w:szCs w:val="20"/>
                <w:lang w:val="en-GB"/>
              </w:rPr>
              <w:t>The Licensee</w:t>
            </w:r>
            <w:r>
              <w:rPr>
                <w:rFonts w:cstheme="minorHAnsi"/>
                <w:b w:val="0"/>
                <w:sz w:val="20"/>
                <w:szCs w:val="20"/>
                <w:lang w:val="en-GB"/>
              </w:rPr>
              <w:t>:</w:t>
            </w:r>
          </w:p>
          <w:p w14:paraId="7CA427D8" w14:textId="48B94F6E" w:rsidR="00C57050" w:rsidRPr="00C57050" w:rsidRDefault="00C57050" w:rsidP="00C57050">
            <w:pPr>
              <w:pStyle w:val="ListParagraph"/>
              <w:tabs>
                <w:tab w:val="left" w:pos="834"/>
              </w:tabs>
              <w:spacing w:line="244" w:lineRule="auto"/>
              <w:ind w:left="821" w:right="136"/>
              <w:rPr>
                <w:rFonts w:cstheme="minorHAnsi"/>
                <w:b w:val="0"/>
                <w:bCs/>
                <w:sz w:val="20"/>
                <w:szCs w:val="20"/>
              </w:rPr>
            </w:pPr>
            <w:r>
              <w:rPr>
                <w:rFonts w:cstheme="minorHAnsi"/>
                <w:sz w:val="20"/>
                <w:szCs w:val="20"/>
              </w:rPr>
              <w:t xml:space="preserve">Organization </w:t>
            </w:r>
            <w:r w:rsidRPr="00C57050">
              <w:rPr>
                <w:rFonts w:cstheme="minorHAnsi"/>
                <w:sz w:val="20"/>
                <w:szCs w:val="20"/>
              </w:rPr>
              <w:t>name</w:t>
            </w:r>
            <w:r w:rsidRPr="00C57050">
              <w:rPr>
                <w:rFonts w:cstheme="minorHAnsi"/>
                <w:b w:val="0"/>
                <w:bCs/>
                <w:sz w:val="20"/>
                <w:szCs w:val="20"/>
              </w:rPr>
              <w:t xml:space="preserve">: </w:t>
            </w:r>
          </w:p>
          <w:p w14:paraId="39A9CF44" w14:textId="2C723D55" w:rsidR="00C57050" w:rsidRPr="00C57050" w:rsidRDefault="00C57050">
            <w:pPr>
              <w:pStyle w:val="ListParagraph"/>
              <w:tabs>
                <w:tab w:val="left" w:pos="834"/>
              </w:tabs>
              <w:spacing w:line="244" w:lineRule="auto"/>
              <w:ind w:left="821" w:right="136"/>
              <w:rPr>
                <w:rFonts w:cstheme="minorHAnsi"/>
                <w:b w:val="0"/>
                <w:bCs/>
                <w:sz w:val="20"/>
                <w:szCs w:val="20"/>
                <w:lang w:val="en-GB"/>
              </w:rPr>
            </w:pPr>
            <w:r w:rsidRPr="00C57050">
              <w:rPr>
                <w:rFonts w:cstheme="minorHAnsi"/>
                <w:sz w:val="20"/>
                <w:szCs w:val="20"/>
                <w:lang w:val="en-GB"/>
              </w:rPr>
              <w:t>Name</w:t>
            </w:r>
            <w:r w:rsidRPr="00C57050">
              <w:rPr>
                <w:rFonts w:cstheme="minorHAnsi"/>
                <w:b w:val="0"/>
                <w:bCs/>
                <w:sz w:val="20"/>
                <w:szCs w:val="20"/>
                <w:lang w:val="en-GB"/>
              </w:rPr>
              <w:t xml:space="preserve">: </w:t>
            </w:r>
            <w:r w:rsidRPr="00C57050">
              <w:rPr>
                <w:rFonts w:cstheme="minorHAnsi"/>
                <w:b w:val="0"/>
                <w:bCs/>
                <w:sz w:val="20"/>
                <w:szCs w:val="20"/>
                <w:lang w:val="en-GB"/>
              </w:rPr>
              <w:tab/>
            </w:r>
          </w:p>
          <w:p w14:paraId="7031B10C" w14:textId="0824A1E4" w:rsidR="00C57050" w:rsidRPr="00C57050" w:rsidRDefault="00C57050">
            <w:pPr>
              <w:pStyle w:val="ListParagraph"/>
              <w:tabs>
                <w:tab w:val="left" w:pos="834"/>
              </w:tabs>
              <w:spacing w:line="244" w:lineRule="auto"/>
              <w:ind w:left="821" w:right="136"/>
              <w:rPr>
                <w:rFonts w:cstheme="minorHAnsi"/>
                <w:sz w:val="20"/>
                <w:szCs w:val="20"/>
                <w:lang w:val="en-GB"/>
              </w:rPr>
            </w:pPr>
            <w:r w:rsidRPr="00C57050">
              <w:rPr>
                <w:rFonts w:cstheme="minorHAnsi"/>
                <w:sz w:val="20"/>
                <w:szCs w:val="20"/>
                <w:lang w:val="en-GB"/>
              </w:rPr>
              <w:t>Title</w:t>
            </w:r>
            <w:r w:rsidRPr="00C57050">
              <w:rPr>
                <w:rFonts w:cstheme="minorHAnsi"/>
                <w:b w:val="0"/>
                <w:bCs/>
                <w:sz w:val="20"/>
                <w:szCs w:val="20"/>
                <w:lang w:val="en-GB"/>
              </w:rPr>
              <w:t>:</w:t>
            </w:r>
            <w:r w:rsidRPr="00C57050">
              <w:rPr>
                <w:rFonts w:cstheme="minorHAnsi"/>
                <w:sz w:val="20"/>
                <w:szCs w:val="20"/>
                <w:lang w:val="en-GB"/>
              </w:rPr>
              <w:tab/>
            </w:r>
          </w:p>
          <w:p w14:paraId="5B9A6728" w14:textId="061503A4" w:rsidR="00C57050" w:rsidRPr="00C57050" w:rsidRDefault="00C57050">
            <w:pPr>
              <w:pStyle w:val="ListParagraph"/>
              <w:tabs>
                <w:tab w:val="left" w:pos="834"/>
              </w:tabs>
              <w:spacing w:line="244" w:lineRule="auto"/>
              <w:ind w:left="821" w:right="136"/>
              <w:rPr>
                <w:rFonts w:cstheme="minorHAnsi"/>
                <w:sz w:val="20"/>
                <w:szCs w:val="20"/>
                <w:lang w:val="en-GB"/>
              </w:rPr>
            </w:pPr>
            <w:r w:rsidRPr="00C57050">
              <w:rPr>
                <w:rFonts w:cstheme="minorHAnsi"/>
                <w:sz w:val="20"/>
                <w:szCs w:val="20"/>
                <w:lang w:val="en-GB"/>
              </w:rPr>
              <w:t>Date</w:t>
            </w:r>
            <w:r w:rsidRPr="00C57050">
              <w:rPr>
                <w:rFonts w:cstheme="minorHAnsi"/>
                <w:b w:val="0"/>
                <w:bCs/>
                <w:sz w:val="20"/>
                <w:szCs w:val="20"/>
                <w:lang w:val="en-GB"/>
              </w:rPr>
              <w:t xml:space="preserve">: </w:t>
            </w:r>
          </w:p>
          <w:p w14:paraId="783EF243" w14:textId="769727EF" w:rsidR="00C57050" w:rsidRPr="00C57050" w:rsidRDefault="00C57050">
            <w:pPr>
              <w:pStyle w:val="ListParagraph"/>
              <w:tabs>
                <w:tab w:val="left" w:pos="834"/>
              </w:tabs>
              <w:spacing w:line="244" w:lineRule="auto"/>
              <w:ind w:left="821" w:right="136"/>
              <w:rPr>
                <w:rFonts w:cstheme="minorHAnsi"/>
                <w:sz w:val="20"/>
                <w:szCs w:val="20"/>
                <w:lang w:val="en-GB"/>
              </w:rPr>
            </w:pPr>
            <w:r>
              <w:rPr>
                <w:rFonts w:cstheme="minorHAnsi"/>
                <w:sz w:val="20"/>
                <w:szCs w:val="20"/>
                <w:lang w:val="en-GB"/>
              </w:rPr>
              <w:t>Signature</w:t>
            </w:r>
            <w:r w:rsidRPr="00C57050">
              <w:rPr>
                <w:rFonts w:cstheme="minorHAnsi"/>
                <w:b w:val="0"/>
                <w:bCs/>
                <w:sz w:val="20"/>
                <w:szCs w:val="20"/>
                <w:lang w:val="en-GB"/>
              </w:rPr>
              <w:t>:</w:t>
            </w:r>
            <w:r w:rsidRPr="00C57050">
              <w:rPr>
                <w:rFonts w:cstheme="minorHAnsi"/>
                <w:b w:val="0"/>
                <w:bCs/>
                <w:sz w:val="20"/>
                <w:szCs w:val="20"/>
                <w:lang w:val="en-GB"/>
              </w:rPr>
              <w:tab/>
            </w:r>
            <w:r w:rsidRPr="00C57050">
              <w:rPr>
                <w:rFonts w:cstheme="minorHAnsi"/>
                <w:sz w:val="20"/>
                <w:szCs w:val="20"/>
                <w:lang w:val="en-GB"/>
              </w:rPr>
              <w:tab/>
            </w:r>
          </w:p>
        </w:tc>
        <w:tc>
          <w:tcPr>
            <w:tcW w:w="4394" w:type="dxa"/>
          </w:tcPr>
          <w:p w14:paraId="1C58D1EA" w14:textId="3D6E99DA" w:rsidR="00C57050" w:rsidRDefault="00C57050" w:rsidP="00C57050">
            <w:pPr>
              <w:pStyle w:val="ListParagraph"/>
              <w:numPr>
                <w:ilvl w:val="0"/>
                <w:numId w:val="0"/>
              </w:numPr>
              <w:tabs>
                <w:tab w:val="left" w:pos="834"/>
              </w:tabs>
              <w:spacing w:line="244" w:lineRule="auto"/>
              <w:ind w:left="821" w:right="136"/>
              <w:cnfStyle w:val="100000000000" w:firstRow="1" w:lastRow="0" w:firstColumn="0" w:lastColumn="0" w:oddVBand="0" w:evenVBand="0" w:oddHBand="0" w:evenHBand="0" w:firstRowFirstColumn="0" w:firstRowLastColumn="0" w:lastRowFirstColumn="0" w:lastRowLastColumn="0"/>
              <w:rPr>
                <w:rFonts w:cstheme="minorHAnsi"/>
                <w:bCs/>
                <w:sz w:val="20"/>
                <w:szCs w:val="20"/>
                <w:lang w:val="en-GB"/>
              </w:rPr>
            </w:pPr>
            <w:r>
              <w:rPr>
                <w:rFonts w:cstheme="minorHAnsi"/>
                <w:b w:val="0"/>
                <w:sz w:val="20"/>
                <w:szCs w:val="20"/>
                <w:lang w:val="en-GB"/>
              </w:rPr>
              <w:t>The Licensor:</w:t>
            </w:r>
          </w:p>
          <w:p w14:paraId="21E0EF60" w14:textId="082911CC" w:rsidR="00C57050" w:rsidRPr="00C57050" w:rsidRDefault="00C57050" w:rsidP="00C57050">
            <w:pPr>
              <w:pStyle w:val="ListParagraph"/>
              <w:tabs>
                <w:tab w:val="left" w:pos="834"/>
              </w:tabs>
              <w:spacing w:line="244" w:lineRule="auto"/>
              <w:ind w:left="821" w:right="136"/>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Organization </w:t>
            </w:r>
            <w:r w:rsidRPr="00C57050">
              <w:rPr>
                <w:rFonts w:cstheme="minorHAnsi"/>
                <w:sz w:val="20"/>
                <w:szCs w:val="20"/>
              </w:rPr>
              <w:t>name</w:t>
            </w:r>
            <w:r w:rsidRPr="00C57050">
              <w:rPr>
                <w:rFonts w:cstheme="minorHAnsi"/>
                <w:b w:val="0"/>
                <w:bCs/>
                <w:sz w:val="20"/>
                <w:szCs w:val="20"/>
              </w:rPr>
              <w:t>: Power-User SAS</w:t>
            </w:r>
          </w:p>
          <w:p w14:paraId="4A2AD01B" w14:textId="566EE610" w:rsidR="00C57050" w:rsidRPr="00C57050" w:rsidRDefault="00C57050" w:rsidP="007878E9">
            <w:pPr>
              <w:pStyle w:val="ListParagraph"/>
              <w:tabs>
                <w:tab w:val="left" w:pos="834"/>
              </w:tabs>
              <w:spacing w:line="244" w:lineRule="auto"/>
              <w:ind w:left="821" w:right="136"/>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proofErr w:type="gramStart"/>
            <w:r w:rsidRPr="00C57050">
              <w:rPr>
                <w:rFonts w:cstheme="minorHAnsi"/>
                <w:sz w:val="20"/>
                <w:szCs w:val="20"/>
                <w:lang w:val="fr-FR"/>
              </w:rPr>
              <w:t>Name</w:t>
            </w:r>
            <w:r w:rsidRPr="00C57050">
              <w:rPr>
                <w:rFonts w:cstheme="minorHAnsi"/>
                <w:b w:val="0"/>
                <w:bCs/>
                <w:sz w:val="20"/>
                <w:szCs w:val="20"/>
                <w:lang w:val="fr-FR"/>
              </w:rPr>
              <w:t>:</w:t>
            </w:r>
            <w:proofErr w:type="gramEnd"/>
            <w:r w:rsidRPr="00C57050">
              <w:rPr>
                <w:rFonts w:cstheme="minorHAnsi"/>
                <w:b w:val="0"/>
                <w:bCs/>
                <w:sz w:val="20"/>
                <w:szCs w:val="20"/>
                <w:lang w:val="fr-FR"/>
              </w:rPr>
              <w:t xml:space="preserve"> Olivier de Saint Louvent</w:t>
            </w:r>
          </w:p>
          <w:p w14:paraId="677E7532" w14:textId="19F60AF4" w:rsidR="00C57050" w:rsidRPr="00C57050" w:rsidRDefault="00C57050">
            <w:pPr>
              <w:pStyle w:val="ListParagraph"/>
              <w:tabs>
                <w:tab w:val="left" w:pos="834"/>
              </w:tabs>
              <w:spacing w:line="244" w:lineRule="auto"/>
              <w:ind w:left="821" w:right="136"/>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C57050">
              <w:rPr>
                <w:rFonts w:cstheme="minorHAnsi"/>
                <w:sz w:val="20"/>
                <w:szCs w:val="20"/>
                <w:lang w:val="en-GB"/>
              </w:rPr>
              <w:t>Title</w:t>
            </w:r>
            <w:r w:rsidRPr="00C57050">
              <w:rPr>
                <w:rFonts w:cstheme="minorHAnsi"/>
                <w:b w:val="0"/>
                <w:bCs/>
                <w:sz w:val="20"/>
                <w:szCs w:val="20"/>
                <w:lang w:val="en-GB"/>
              </w:rPr>
              <w:t>:</w:t>
            </w:r>
            <w:r w:rsidRPr="00C57050">
              <w:rPr>
                <w:rFonts w:cstheme="minorHAnsi"/>
                <w:sz w:val="20"/>
                <w:szCs w:val="20"/>
                <w:lang w:val="en-GB"/>
              </w:rPr>
              <w:t xml:space="preserve"> </w:t>
            </w:r>
            <w:r w:rsidR="00E1074A">
              <w:rPr>
                <w:rFonts w:cstheme="minorHAnsi"/>
                <w:b w:val="0"/>
                <w:bCs/>
                <w:sz w:val="20"/>
                <w:szCs w:val="20"/>
                <w:lang w:val="en-GB"/>
              </w:rPr>
              <w:t>Managing Director</w:t>
            </w:r>
            <w:r w:rsidRPr="00C57050">
              <w:rPr>
                <w:rFonts w:cstheme="minorHAnsi"/>
                <w:b w:val="0"/>
                <w:bCs/>
                <w:sz w:val="20"/>
                <w:szCs w:val="20"/>
                <w:lang w:val="en-GB"/>
              </w:rPr>
              <w:tab/>
            </w:r>
          </w:p>
          <w:p w14:paraId="5A6BDC3D" w14:textId="1FE3ED58" w:rsidR="00C57050" w:rsidRPr="00C57050" w:rsidRDefault="00C57050">
            <w:pPr>
              <w:pStyle w:val="ListParagraph"/>
              <w:tabs>
                <w:tab w:val="left" w:pos="834"/>
              </w:tabs>
              <w:spacing w:line="244" w:lineRule="auto"/>
              <w:ind w:left="821" w:right="136"/>
              <w:cnfStyle w:val="100000000000" w:firstRow="1" w:lastRow="0" w:firstColumn="0" w:lastColumn="0" w:oddVBand="0" w:evenVBand="0" w:oddHBand="0" w:evenHBand="0" w:firstRowFirstColumn="0" w:firstRowLastColumn="0" w:lastRowFirstColumn="0" w:lastRowLastColumn="0"/>
              <w:rPr>
                <w:rFonts w:cstheme="minorHAnsi"/>
                <w:b w:val="0"/>
                <w:bCs/>
                <w:sz w:val="20"/>
                <w:szCs w:val="20"/>
                <w:lang w:val="en-GB"/>
              </w:rPr>
            </w:pPr>
            <w:r w:rsidRPr="00C57050">
              <w:rPr>
                <w:rFonts w:cstheme="minorHAnsi"/>
                <w:sz w:val="20"/>
                <w:szCs w:val="20"/>
                <w:lang w:val="en-GB"/>
              </w:rPr>
              <w:t>Date</w:t>
            </w:r>
            <w:r w:rsidRPr="00C57050">
              <w:rPr>
                <w:rFonts w:cstheme="minorHAnsi"/>
                <w:b w:val="0"/>
                <w:bCs/>
                <w:sz w:val="20"/>
                <w:szCs w:val="20"/>
                <w:lang w:val="en-GB"/>
              </w:rPr>
              <w:t xml:space="preserve">: </w:t>
            </w:r>
          </w:p>
          <w:p w14:paraId="5F26A5A0" w14:textId="00634D5F" w:rsidR="00C57050" w:rsidRPr="00C57050" w:rsidRDefault="00C57050">
            <w:pPr>
              <w:pStyle w:val="ListParagraph"/>
              <w:tabs>
                <w:tab w:val="left" w:pos="834"/>
              </w:tabs>
              <w:spacing w:line="244" w:lineRule="auto"/>
              <w:ind w:left="821" w:right="136"/>
              <w:cnfStyle w:val="100000000000" w:firstRow="1" w:lastRow="0" w:firstColumn="0" w:lastColumn="0" w:oddVBand="0" w:evenVBand="0" w:oddHBand="0" w:evenHBand="0" w:firstRowFirstColumn="0" w:firstRowLastColumn="0" w:lastRowFirstColumn="0" w:lastRowLastColumn="0"/>
              <w:rPr>
                <w:rFonts w:cstheme="minorHAnsi"/>
                <w:b w:val="0"/>
                <w:bCs/>
                <w:sz w:val="20"/>
                <w:szCs w:val="20"/>
                <w:lang w:val="en-GB"/>
              </w:rPr>
            </w:pPr>
            <w:r>
              <w:rPr>
                <w:rFonts w:cstheme="minorHAnsi"/>
                <w:sz w:val="20"/>
                <w:szCs w:val="20"/>
                <w:lang w:val="en-GB"/>
              </w:rPr>
              <w:t>Signature</w:t>
            </w:r>
            <w:r w:rsidRPr="00C57050">
              <w:rPr>
                <w:rFonts w:cstheme="minorHAnsi"/>
                <w:b w:val="0"/>
                <w:bCs/>
                <w:sz w:val="20"/>
                <w:szCs w:val="20"/>
                <w:lang w:val="en-GB"/>
              </w:rPr>
              <w:t>:</w:t>
            </w:r>
          </w:p>
          <w:p w14:paraId="32E31659" w14:textId="77777777" w:rsidR="00C57050" w:rsidRDefault="00C57050" w:rsidP="00C57050">
            <w:pPr>
              <w:tabs>
                <w:tab w:val="left" w:pos="834"/>
              </w:tabs>
              <w:spacing w:line="244" w:lineRule="auto"/>
              <w:ind w:right="136"/>
              <w:cnfStyle w:val="100000000000" w:firstRow="1" w:lastRow="0" w:firstColumn="0" w:lastColumn="0" w:oddVBand="0" w:evenVBand="0" w:oddHBand="0" w:evenHBand="0" w:firstRowFirstColumn="0" w:firstRowLastColumn="0" w:lastRowFirstColumn="0" w:lastRowLastColumn="0"/>
              <w:rPr>
                <w:rFonts w:cstheme="minorHAnsi"/>
                <w:b w:val="0"/>
                <w:sz w:val="20"/>
                <w:szCs w:val="20"/>
                <w:lang w:val="en-GB"/>
              </w:rPr>
            </w:pPr>
          </w:p>
          <w:p w14:paraId="642DFEDD" w14:textId="74B73116" w:rsidR="00C57050" w:rsidRPr="00C57050" w:rsidRDefault="00C57050" w:rsidP="00C57050">
            <w:pPr>
              <w:tabs>
                <w:tab w:val="left" w:pos="834"/>
              </w:tabs>
              <w:spacing w:line="244" w:lineRule="auto"/>
              <w:ind w:right="136"/>
              <w:cnfStyle w:val="100000000000" w:firstRow="1" w:lastRow="0" w:firstColumn="0" w:lastColumn="0" w:oddVBand="0" w:evenVBand="0" w:oddHBand="0" w:evenHBand="0" w:firstRowFirstColumn="0" w:firstRowLastColumn="0" w:lastRowFirstColumn="0" w:lastRowLastColumn="0"/>
              <w:rPr>
                <w:rFonts w:cstheme="minorHAnsi"/>
                <w:bCs w:val="0"/>
                <w:sz w:val="20"/>
                <w:szCs w:val="20"/>
                <w:lang w:val="en-GB"/>
              </w:rPr>
            </w:pPr>
          </w:p>
        </w:tc>
      </w:tr>
    </w:tbl>
    <w:p w14:paraId="192282EE" w14:textId="77777777" w:rsidR="00C57050" w:rsidRPr="00C57050" w:rsidRDefault="00C57050" w:rsidP="00C57050">
      <w:pPr>
        <w:rPr>
          <w:rFonts w:asciiTheme="minorHAnsi" w:eastAsiaTheme="minorEastAsia" w:hAnsiTheme="minorHAnsi" w:cstheme="minorHAnsi"/>
          <w:sz w:val="22"/>
          <w:szCs w:val="20"/>
        </w:rPr>
      </w:pPr>
    </w:p>
    <w:sectPr w:rsidR="00C57050" w:rsidRPr="00C57050" w:rsidSect="00AC5D46">
      <w:headerReference w:type="even" r:id="rId10"/>
      <w:headerReference w:type="default" r:id="rId11"/>
      <w:footerReference w:type="even" r:id="rId12"/>
      <w:footerReference w:type="default" r:id="rId13"/>
      <w:headerReference w:type="first" r:id="rId14"/>
      <w:footerReference w:type="first" r:id="rId15"/>
      <w:pgSz w:w="12240" w:h="15840"/>
      <w:pgMar w:top="568" w:right="47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1A25" w14:textId="77777777" w:rsidR="00284D4E" w:rsidRDefault="00284D4E">
      <w:r>
        <w:separator/>
      </w:r>
    </w:p>
  </w:endnote>
  <w:endnote w:type="continuationSeparator" w:id="0">
    <w:p w14:paraId="0DE94B32" w14:textId="77777777" w:rsidR="00284D4E" w:rsidRDefault="0028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0A7" w14:textId="77777777" w:rsidR="00E25B94" w:rsidRPr="00BA3BB5" w:rsidRDefault="00E25B94" w:rsidP="00BA3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7122" w14:textId="77777777" w:rsidR="00E25B94" w:rsidRPr="00BA3BB5" w:rsidRDefault="00E25B94" w:rsidP="00BA3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446" w14:textId="77777777" w:rsidR="00BA3BB5" w:rsidRDefault="00BA3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E103" w14:textId="77777777" w:rsidR="00284D4E" w:rsidRDefault="00284D4E">
      <w:r>
        <w:separator/>
      </w:r>
    </w:p>
  </w:footnote>
  <w:footnote w:type="continuationSeparator" w:id="0">
    <w:p w14:paraId="44154C2F" w14:textId="77777777" w:rsidR="00284D4E" w:rsidRDefault="0028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286E" w14:textId="77777777" w:rsidR="00BA3BB5" w:rsidRDefault="00BA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F567" w14:textId="77777777" w:rsidR="00BA3BB5" w:rsidRDefault="00BA3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C73D" w14:textId="77777777" w:rsidR="00BA3BB5" w:rsidRDefault="00BA3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7C7A"/>
    <w:multiLevelType w:val="multilevel"/>
    <w:tmpl w:val="C58E6C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D51843"/>
    <w:multiLevelType w:val="hybridMultilevel"/>
    <w:tmpl w:val="F0D6FE8C"/>
    <w:lvl w:ilvl="0" w:tplc="FC74A1EA">
      <w:start w:val="1"/>
      <w:numFmt w:val="decimal"/>
      <w:lvlText w:val="7.%1."/>
      <w:lvlJc w:val="righ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A23176C"/>
    <w:multiLevelType w:val="hybridMultilevel"/>
    <w:tmpl w:val="C71E4542"/>
    <w:lvl w:ilvl="0" w:tplc="D5140BDE">
      <w:start w:val="1"/>
      <w:numFmt w:val="decimal"/>
      <w:lvlText w:val="3.%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F628F6"/>
    <w:multiLevelType w:val="hybridMultilevel"/>
    <w:tmpl w:val="49F6E248"/>
    <w:lvl w:ilvl="0" w:tplc="91609866">
      <w:start w:val="1"/>
      <w:numFmt w:val="bullet"/>
      <w:lvlText w:val=""/>
      <w:lvlJc w:val="left"/>
      <w:pPr>
        <w:ind w:left="780" w:hanging="360"/>
      </w:pPr>
      <w:rPr>
        <w:rFonts w:ascii="Symbol" w:hAnsi="Symbol" w:hint="default"/>
      </w:rPr>
    </w:lvl>
    <w:lvl w:ilvl="1" w:tplc="0409001B">
      <w:start w:val="1"/>
      <w:numFmt w:val="lowerRoman"/>
      <w:lvlText w:val="%2."/>
      <w:lvlJc w:val="righ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2D0542"/>
    <w:multiLevelType w:val="hybridMultilevel"/>
    <w:tmpl w:val="00D0A29E"/>
    <w:lvl w:ilvl="0" w:tplc="477E0872">
      <w:start w:val="1"/>
      <w:numFmt w:val="decimal"/>
      <w:lvlText w:val="1.%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1737532"/>
    <w:multiLevelType w:val="hybridMultilevel"/>
    <w:tmpl w:val="ADB8196A"/>
    <w:lvl w:ilvl="0" w:tplc="E884BE04">
      <w:start w:val="1"/>
      <w:numFmt w:val="decimal"/>
      <w:lvlText w:val="8.%1."/>
      <w:lvlJc w:val="righ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0E43D50"/>
    <w:multiLevelType w:val="multilevel"/>
    <w:tmpl w:val="DEE24032"/>
    <w:lvl w:ilvl="0">
      <w:start w:val="1"/>
      <w:numFmt w:val="decimal"/>
      <w:lvlText w:val="%1"/>
      <w:lvlJc w:val="left"/>
      <w:pPr>
        <w:ind w:left="360" w:hanging="360"/>
      </w:pPr>
      <w:rPr>
        <w:rFonts w:asciiTheme="minorHAnsi" w:eastAsiaTheme="minorEastAsia" w:hAnsiTheme="minorHAnsi" w:cstheme="minorBidi" w:hint="default"/>
        <w:b/>
      </w:rPr>
    </w:lvl>
    <w:lvl w:ilvl="1">
      <w:start w:val="1"/>
      <w:numFmt w:val="decimal"/>
      <w:pStyle w:val="Heading2"/>
      <w:lvlText w:val="%1.%2"/>
      <w:lvlJc w:val="left"/>
      <w:pPr>
        <w:ind w:left="360" w:hanging="360"/>
      </w:pPr>
      <w:rPr>
        <w:rFonts w:asciiTheme="minorHAnsi" w:eastAsiaTheme="minorEastAsia" w:hAnsiTheme="minorHAnsi" w:cstheme="minorBidi" w:hint="default"/>
        <w:b/>
        <w:i w:val="0"/>
      </w:rPr>
    </w:lvl>
    <w:lvl w:ilvl="2">
      <w:start w:val="1"/>
      <w:numFmt w:val="decimal"/>
      <w:lvlText w:val="%1.%2.%3"/>
      <w:lvlJc w:val="left"/>
      <w:pPr>
        <w:ind w:left="720" w:hanging="720"/>
      </w:pPr>
      <w:rPr>
        <w:rFonts w:asciiTheme="minorHAnsi" w:eastAsiaTheme="minorEastAsia" w:hAnsiTheme="minorHAnsi" w:cstheme="minorBidi" w:hint="default"/>
        <w:b/>
      </w:rPr>
    </w:lvl>
    <w:lvl w:ilvl="3">
      <w:start w:val="1"/>
      <w:numFmt w:val="decimal"/>
      <w:lvlText w:val="%1.%2.%3.%4"/>
      <w:lvlJc w:val="left"/>
      <w:pPr>
        <w:ind w:left="1080" w:hanging="1080"/>
      </w:pPr>
      <w:rPr>
        <w:rFonts w:asciiTheme="minorHAnsi" w:eastAsiaTheme="minorEastAsia" w:hAnsiTheme="minorHAnsi" w:cstheme="minorBidi" w:hint="default"/>
        <w:b/>
      </w:rPr>
    </w:lvl>
    <w:lvl w:ilvl="4">
      <w:start w:val="1"/>
      <w:numFmt w:val="decimal"/>
      <w:lvlText w:val="%1.%2.%3.%4.%5"/>
      <w:lvlJc w:val="left"/>
      <w:pPr>
        <w:ind w:left="1080" w:hanging="1080"/>
      </w:pPr>
      <w:rPr>
        <w:rFonts w:asciiTheme="minorHAnsi" w:eastAsiaTheme="minorEastAsia" w:hAnsiTheme="minorHAnsi" w:cstheme="minorBidi" w:hint="default"/>
        <w:b/>
      </w:rPr>
    </w:lvl>
    <w:lvl w:ilvl="5">
      <w:start w:val="1"/>
      <w:numFmt w:val="decimal"/>
      <w:lvlText w:val="%1.%2.%3.%4.%5.%6"/>
      <w:lvlJc w:val="left"/>
      <w:pPr>
        <w:ind w:left="1440" w:hanging="1440"/>
      </w:pPr>
      <w:rPr>
        <w:rFonts w:asciiTheme="minorHAnsi" w:eastAsiaTheme="minorEastAsia" w:hAnsiTheme="minorHAnsi" w:cstheme="minorBidi" w:hint="default"/>
        <w:b/>
      </w:rPr>
    </w:lvl>
    <w:lvl w:ilvl="6">
      <w:start w:val="1"/>
      <w:numFmt w:val="decimal"/>
      <w:lvlText w:val="%1.%2.%3.%4.%5.%6.%7"/>
      <w:lvlJc w:val="left"/>
      <w:pPr>
        <w:ind w:left="1440" w:hanging="1440"/>
      </w:pPr>
      <w:rPr>
        <w:rFonts w:asciiTheme="minorHAnsi" w:eastAsiaTheme="minorEastAsia" w:hAnsiTheme="minorHAnsi" w:cstheme="minorBidi" w:hint="default"/>
        <w:b/>
      </w:rPr>
    </w:lvl>
    <w:lvl w:ilvl="7">
      <w:start w:val="1"/>
      <w:numFmt w:val="decimal"/>
      <w:lvlText w:val="%1.%2.%3.%4.%5.%6.%7.%8"/>
      <w:lvlJc w:val="left"/>
      <w:pPr>
        <w:ind w:left="1800" w:hanging="1800"/>
      </w:pPr>
      <w:rPr>
        <w:rFonts w:asciiTheme="minorHAnsi" w:eastAsiaTheme="minorEastAsia" w:hAnsiTheme="minorHAnsi" w:cstheme="minorBidi" w:hint="default"/>
        <w:b/>
      </w:rPr>
    </w:lvl>
    <w:lvl w:ilvl="8">
      <w:start w:val="1"/>
      <w:numFmt w:val="decimal"/>
      <w:lvlText w:val="%1.%2.%3.%4.%5.%6.%7.%8.%9"/>
      <w:lvlJc w:val="left"/>
      <w:pPr>
        <w:ind w:left="1800" w:hanging="1800"/>
      </w:pPr>
      <w:rPr>
        <w:rFonts w:asciiTheme="minorHAnsi" w:eastAsiaTheme="minorEastAsia" w:hAnsiTheme="minorHAnsi" w:cstheme="minorBidi" w:hint="default"/>
        <w:b/>
      </w:rPr>
    </w:lvl>
  </w:abstractNum>
  <w:abstractNum w:abstractNumId="7" w15:restartNumberingAfterBreak="0">
    <w:nsid w:val="4639425F"/>
    <w:multiLevelType w:val="hybridMultilevel"/>
    <w:tmpl w:val="032AB710"/>
    <w:lvl w:ilvl="0" w:tplc="91609866">
      <w:start w:val="1"/>
      <w:numFmt w:val="bullet"/>
      <w:lvlText w:val=""/>
      <w:lvlJc w:val="left"/>
      <w:pPr>
        <w:ind w:left="780" w:hanging="360"/>
      </w:pPr>
      <w:rPr>
        <w:rFonts w:ascii="Symbol" w:hAnsi="Symbol" w:hint="default"/>
      </w:rPr>
    </w:lvl>
    <w:lvl w:ilvl="1" w:tplc="0409001B">
      <w:start w:val="1"/>
      <w:numFmt w:val="lowerRoman"/>
      <w:lvlText w:val="%2."/>
      <w:lvlJc w:val="righ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1B60192"/>
    <w:multiLevelType w:val="hybridMultilevel"/>
    <w:tmpl w:val="C3F8B130"/>
    <w:lvl w:ilvl="0" w:tplc="066231EC">
      <w:start w:val="1"/>
      <w:numFmt w:val="decimal"/>
      <w:lvlText w:val="4.%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8CD4953"/>
    <w:multiLevelType w:val="multilevel"/>
    <w:tmpl w:val="125E18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F5581C"/>
    <w:multiLevelType w:val="hybridMultilevel"/>
    <w:tmpl w:val="29D07504"/>
    <w:lvl w:ilvl="0" w:tplc="91609866">
      <w:start w:val="1"/>
      <w:numFmt w:val="bullet"/>
      <w:pStyle w:val="ListParagraph"/>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60A2BA1"/>
    <w:multiLevelType w:val="hybridMultilevel"/>
    <w:tmpl w:val="D4C083C6"/>
    <w:lvl w:ilvl="0" w:tplc="680AC63E">
      <w:start w:val="1"/>
      <w:numFmt w:val="decimal"/>
      <w:lvlText w:val="5.%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B3382A"/>
    <w:multiLevelType w:val="hybridMultilevel"/>
    <w:tmpl w:val="2C3C535C"/>
    <w:lvl w:ilvl="0" w:tplc="849A9A64">
      <w:start w:val="1"/>
      <w:numFmt w:val="decimal"/>
      <w:lvlText w:val="2.%1"/>
      <w:lvlJc w:val="left"/>
      <w:pPr>
        <w:ind w:left="720" w:hanging="360"/>
      </w:pPr>
      <w:rPr>
        <w:rFonts w:hint="default"/>
        <w:b w:val="0"/>
        <w:bCs w:val="0"/>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16cid:durableId="2001303729">
    <w:abstractNumId w:val="9"/>
  </w:num>
  <w:num w:numId="2" w16cid:durableId="1067724772">
    <w:abstractNumId w:val="6"/>
  </w:num>
  <w:num w:numId="3" w16cid:durableId="1968393820">
    <w:abstractNumId w:val="0"/>
  </w:num>
  <w:num w:numId="4" w16cid:durableId="1381320446">
    <w:abstractNumId w:val="10"/>
  </w:num>
  <w:num w:numId="5" w16cid:durableId="650213762">
    <w:abstractNumId w:val="4"/>
  </w:num>
  <w:num w:numId="6" w16cid:durableId="634988931">
    <w:abstractNumId w:val="12"/>
  </w:num>
  <w:num w:numId="7" w16cid:durableId="1199706004">
    <w:abstractNumId w:val="2"/>
  </w:num>
  <w:num w:numId="8" w16cid:durableId="1530021558">
    <w:abstractNumId w:val="8"/>
  </w:num>
  <w:num w:numId="9" w16cid:durableId="1364208421">
    <w:abstractNumId w:val="11"/>
  </w:num>
  <w:num w:numId="10" w16cid:durableId="1398894566">
    <w:abstractNumId w:val="3"/>
  </w:num>
  <w:num w:numId="11" w16cid:durableId="1685470405">
    <w:abstractNumId w:val="7"/>
  </w:num>
  <w:num w:numId="12" w16cid:durableId="511380379">
    <w:abstractNumId w:val="1"/>
  </w:num>
  <w:num w:numId="13" w16cid:durableId="1176992676">
    <w:abstractNumId w:val="5"/>
  </w:num>
  <w:num w:numId="14" w16cid:durableId="82532319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FC"/>
    <w:rsid w:val="000000E3"/>
    <w:rsid w:val="00001539"/>
    <w:rsid w:val="00007B84"/>
    <w:rsid w:val="0001104D"/>
    <w:rsid w:val="000117BE"/>
    <w:rsid w:val="00014329"/>
    <w:rsid w:val="000155DC"/>
    <w:rsid w:val="00016604"/>
    <w:rsid w:val="00020642"/>
    <w:rsid w:val="00020F4D"/>
    <w:rsid w:val="00021ACD"/>
    <w:rsid w:val="00022395"/>
    <w:rsid w:val="00023A5A"/>
    <w:rsid w:val="00024604"/>
    <w:rsid w:val="000275F7"/>
    <w:rsid w:val="000337CB"/>
    <w:rsid w:val="00037782"/>
    <w:rsid w:val="00037E2D"/>
    <w:rsid w:val="000420E4"/>
    <w:rsid w:val="0004325C"/>
    <w:rsid w:val="000507A2"/>
    <w:rsid w:val="00051386"/>
    <w:rsid w:val="000513DF"/>
    <w:rsid w:val="000535B5"/>
    <w:rsid w:val="0005449C"/>
    <w:rsid w:val="00057967"/>
    <w:rsid w:val="00060B49"/>
    <w:rsid w:val="00060E48"/>
    <w:rsid w:val="00060EA6"/>
    <w:rsid w:val="00064365"/>
    <w:rsid w:val="0006583B"/>
    <w:rsid w:val="00066C3F"/>
    <w:rsid w:val="0007566B"/>
    <w:rsid w:val="000816A1"/>
    <w:rsid w:val="00082812"/>
    <w:rsid w:val="00083E20"/>
    <w:rsid w:val="00084A98"/>
    <w:rsid w:val="00090342"/>
    <w:rsid w:val="00093502"/>
    <w:rsid w:val="00096B55"/>
    <w:rsid w:val="00097AD4"/>
    <w:rsid w:val="000A23F8"/>
    <w:rsid w:val="000A34BA"/>
    <w:rsid w:val="000A5B4C"/>
    <w:rsid w:val="000A5D01"/>
    <w:rsid w:val="000B00DD"/>
    <w:rsid w:val="000B3B4C"/>
    <w:rsid w:val="000B569C"/>
    <w:rsid w:val="000C0397"/>
    <w:rsid w:val="000C0899"/>
    <w:rsid w:val="000C2478"/>
    <w:rsid w:val="000C528C"/>
    <w:rsid w:val="000C5408"/>
    <w:rsid w:val="000D0DC2"/>
    <w:rsid w:val="000D29E0"/>
    <w:rsid w:val="000D43BD"/>
    <w:rsid w:val="000D4938"/>
    <w:rsid w:val="000D6CF3"/>
    <w:rsid w:val="000D71AA"/>
    <w:rsid w:val="000E22C8"/>
    <w:rsid w:val="000E2D81"/>
    <w:rsid w:val="000E41CF"/>
    <w:rsid w:val="000F2135"/>
    <w:rsid w:val="000F2F3D"/>
    <w:rsid w:val="000F5360"/>
    <w:rsid w:val="00105934"/>
    <w:rsid w:val="00105E56"/>
    <w:rsid w:val="00110457"/>
    <w:rsid w:val="00111033"/>
    <w:rsid w:val="00111ED6"/>
    <w:rsid w:val="001207DE"/>
    <w:rsid w:val="00123E6B"/>
    <w:rsid w:val="00126AAF"/>
    <w:rsid w:val="00131861"/>
    <w:rsid w:val="00132C2E"/>
    <w:rsid w:val="00135019"/>
    <w:rsid w:val="001369F0"/>
    <w:rsid w:val="001411AC"/>
    <w:rsid w:val="00141AC4"/>
    <w:rsid w:val="00141F8D"/>
    <w:rsid w:val="00144D6A"/>
    <w:rsid w:val="00146558"/>
    <w:rsid w:val="001536C5"/>
    <w:rsid w:val="00154C1A"/>
    <w:rsid w:val="0015645A"/>
    <w:rsid w:val="00157CF3"/>
    <w:rsid w:val="001661BF"/>
    <w:rsid w:val="00170C72"/>
    <w:rsid w:val="00173DAC"/>
    <w:rsid w:val="00174A99"/>
    <w:rsid w:val="00182F4B"/>
    <w:rsid w:val="00183C1B"/>
    <w:rsid w:val="0018759F"/>
    <w:rsid w:val="00187F1E"/>
    <w:rsid w:val="00193734"/>
    <w:rsid w:val="001939C4"/>
    <w:rsid w:val="0019764C"/>
    <w:rsid w:val="001A10EE"/>
    <w:rsid w:val="001A125C"/>
    <w:rsid w:val="001A584A"/>
    <w:rsid w:val="001A5DBE"/>
    <w:rsid w:val="001A6814"/>
    <w:rsid w:val="001A6A3D"/>
    <w:rsid w:val="001A7BB2"/>
    <w:rsid w:val="001B17D9"/>
    <w:rsid w:val="001B1F81"/>
    <w:rsid w:val="001B4CE1"/>
    <w:rsid w:val="001B76BD"/>
    <w:rsid w:val="001D4AD4"/>
    <w:rsid w:val="001E05E2"/>
    <w:rsid w:val="001E1B92"/>
    <w:rsid w:val="001E257E"/>
    <w:rsid w:val="001E2820"/>
    <w:rsid w:val="001E396B"/>
    <w:rsid w:val="001E6F4B"/>
    <w:rsid w:val="001F29DC"/>
    <w:rsid w:val="001F2F3E"/>
    <w:rsid w:val="001F368B"/>
    <w:rsid w:val="001F3CCC"/>
    <w:rsid w:val="001F533F"/>
    <w:rsid w:val="0021121C"/>
    <w:rsid w:val="00211DA9"/>
    <w:rsid w:val="0021471C"/>
    <w:rsid w:val="00215023"/>
    <w:rsid w:val="0022307F"/>
    <w:rsid w:val="00224804"/>
    <w:rsid w:val="00224B8A"/>
    <w:rsid w:val="00230B6F"/>
    <w:rsid w:val="00232320"/>
    <w:rsid w:val="00233B85"/>
    <w:rsid w:val="002368E8"/>
    <w:rsid w:val="00241922"/>
    <w:rsid w:val="00243424"/>
    <w:rsid w:val="00244A53"/>
    <w:rsid w:val="0024798D"/>
    <w:rsid w:val="0025321A"/>
    <w:rsid w:val="0025560B"/>
    <w:rsid w:val="002614D4"/>
    <w:rsid w:val="00263A03"/>
    <w:rsid w:val="00264406"/>
    <w:rsid w:val="00265C03"/>
    <w:rsid w:val="00267FEB"/>
    <w:rsid w:val="002712A2"/>
    <w:rsid w:val="0027209A"/>
    <w:rsid w:val="00273CCD"/>
    <w:rsid w:val="00275F8B"/>
    <w:rsid w:val="00284D4E"/>
    <w:rsid w:val="00285693"/>
    <w:rsid w:val="002865EC"/>
    <w:rsid w:val="00295367"/>
    <w:rsid w:val="00297184"/>
    <w:rsid w:val="00297BFE"/>
    <w:rsid w:val="002A0A7E"/>
    <w:rsid w:val="002A1071"/>
    <w:rsid w:val="002A257D"/>
    <w:rsid w:val="002A37D4"/>
    <w:rsid w:val="002A3B0B"/>
    <w:rsid w:val="002B2E2E"/>
    <w:rsid w:val="002B377E"/>
    <w:rsid w:val="002B3D27"/>
    <w:rsid w:val="002B4D27"/>
    <w:rsid w:val="002C1EF3"/>
    <w:rsid w:val="002C242D"/>
    <w:rsid w:val="002C4943"/>
    <w:rsid w:val="002D0437"/>
    <w:rsid w:val="002D0EDB"/>
    <w:rsid w:val="002D58F1"/>
    <w:rsid w:val="002D6EDC"/>
    <w:rsid w:val="002E30D4"/>
    <w:rsid w:val="002F6AA6"/>
    <w:rsid w:val="00301921"/>
    <w:rsid w:val="003043C9"/>
    <w:rsid w:val="00305291"/>
    <w:rsid w:val="00313C02"/>
    <w:rsid w:val="003176C9"/>
    <w:rsid w:val="00320260"/>
    <w:rsid w:val="00320718"/>
    <w:rsid w:val="00321D50"/>
    <w:rsid w:val="00325AFE"/>
    <w:rsid w:val="00326098"/>
    <w:rsid w:val="0033132A"/>
    <w:rsid w:val="003318EE"/>
    <w:rsid w:val="00334B1B"/>
    <w:rsid w:val="00337CD1"/>
    <w:rsid w:val="00346248"/>
    <w:rsid w:val="00346604"/>
    <w:rsid w:val="00350D35"/>
    <w:rsid w:val="00351BD9"/>
    <w:rsid w:val="0035263A"/>
    <w:rsid w:val="0035458C"/>
    <w:rsid w:val="003709AB"/>
    <w:rsid w:val="0037325E"/>
    <w:rsid w:val="0037393C"/>
    <w:rsid w:val="00374591"/>
    <w:rsid w:val="00376225"/>
    <w:rsid w:val="003779CD"/>
    <w:rsid w:val="00377D59"/>
    <w:rsid w:val="00380D81"/>
    <w:rsid w:val="00380F22"/>
    <w:rsid w:val="00381F73"/>
    <w:rsid w:val="00385FE5"/>
    <w:rsid w:val="00390DE4"/>
    <w:rsid w:val="003944BC"/>
    <w:rsid w:val="003A04A7"/>
    <w:rsid w:val="003B1B5F"/>
    <w:rsid w:val="003B493C"/>
    <w:rsid w:val="003B5478"/>
    <w:rsid w:val="003B54B8"/>
    <w:rsid w:val="003B64C6"/>
    <w:rsid w:val="003C14B1"/>
    <w:rsid w:val="003C1D39"/>
    <w:rsid w:val="003C4D93"/>
    <w:rsid w:val="003D2F05"/>
    <w:rsid w:val="003D3260"/>
    <w:rsid w:val="003D6AF4"/>
    <w:rsid w:val="003E0126"/>
    <w:rsid w:val="003E2982"/>
    <w:rsid w:val="003E4414"/>
    <w:rsid w:val="003F168D"/>
    <w:rsid w:val="003F2D17"/>
    <w:rsid w:val="0040047B"/>
    <w:rsid w:val="00400D4F"/>
    <w:rsid w:val="00405CE4"/>
    <w:rsid w:val="004074DA"/>
    <w:rsid w:val="004103A6"/>
    <w:rsid w:val="0041160C"/>
    <w:rsid w:val="00412100"/>
    <w:rsid w:val="0041379A"/>
    <w:rsid w:val="00413A9D"/>
    <w:rsid w:val="00413C4E"/>
    <w:rsid w:val="00413F6B"/>
    <w:rsid w:val="0041522A"/>
    <w:rsid w:val="0042473D"/>
    <w:rsid w:val="004320F5"/>
    <w:rsid w:val="00433700"/>
    <w:rsid w:val="00433DE2"/>
    <w:rsid w:val="00441817"/>
    <w:rsid w:val="00443FE7"/>
    <w:rsid w:val="00446A65"/>
    <w:rsid w:val="004479C3"/>
    <w:rsid w:val="004500ED"/>
    <w:rsid w:val="0045057C"/>
    <w:rsid w:val="00455CA9"/>
    <w:rsid w:val="004566FB"/>
    <w:rsid w:val="00460FFF"/>
    <w:rsid w:val="00461D6B"/>
    <w:rsid w:val="00464998"/>
    <w:rsid w:val="00465136"/>
    <w:rsid w:val="00465EA5"/>
    <w:rsid w:val="004709F9"/>
    <w:rsid w:val="00492EE7"/>
    <w:rsid w:val="00495E25"/>
    <w:rsid w:val="00496102"/>
    <w:rsid w:val="004A08B5"/>
    <w:rsid w:val="004A290E"/>
    <w:rsid w:val="004A50D4"/>
    <w:rsid w:val="004A6A9C"/>
    <w:rsid w:val="004A7458"/>
    <w:rsid w:val="004B0373"/>
    <w:rsid w:val="004B0882"/>
    <w:rsid w:val="004B136A"/>
    <w:rsid w:val="004B1F80"/>
    <w:rsid w:val="004B3C77"/>
    <w:rsid w:val="004B70F8"/>
    <w:rsid w:val="004C015F"/>
    <w:rsid w:val="004C077A"/>
    <w:rsid w:val="004C35E9"/>
    <w:rsid w:val="004C65E4"/>
    <w:rsid w:val="004C6CE6"/>
    <w:rsid w:val="004C76D1"/>
    <w:rsid w:val="004D0F18"/>
    <w:rsid w:val="004D3A11"/>
    <w:rsid w:val="004D4D28"/>
    <w:rsid w:val="004E1A7B"/>
    <w:rsid w:val="004E54B2"/>
    <w:rsid w:val="004E6CF9"/>
    <w:rsid w:val="004E7732"/>
    <w:rsid w:val="004F401F"/>
    <w:rsid w:val="004F4854"/>
    <w:rsid w:val="004F555B"/>
    <w:rsid w:val="004F6390"/>
    <w:rsid w:val="005018D1"/>
    <w:rsid w:val="00501DCE"/>
    <w:rsid w:val="00502F9D"/>
    <w:rsid w:val="00503964"/>
    <w:rsid w:val="005054AE"/>
    <w:rsid w:val="00513B03"/>
    <w:rsid w:val="00530966"/>
    <w:rsid w:val="00533150"/>
    <w:rsid w:val="00533433"/>
    <w:rsid w:val="0053366D"/>
    <w:rsid w:val="00535FCF"/>
    <w:rsid w:val="005403EF"/>
    <w:rsid w:val="00541B70"/>
    <w:rsid w:val="00543E17"/>
    <w:rsid w:val="00545D59"/>
    <w:rsid w:val="005465CE"/>
    <w:rsid w:val="005565C0"/>
    <w:rsid w:val="00557FB3"/>
    <w:rsid w:val="00562858"/>
    <w:rsid w:val="00562E07"/>
    <w:rsid w:val="00564DCB"/>
    <w:rsid w:val="00566370"/>
    <w:rsid w:val="00570424"/>
    <w:rsid w:val="00571EAB"/>
    <w:rsid w:val="00573461"/>
    <w:rsid w:val="00573BE1"/>
    <w:rsid w:val="00580DCA"/>
    <w:rsid w:val="005829D0"/>
    <w:rsid w:val="0058363F"/>
    <w:rsid w:val="005856B3"/>
    <w:rsid w:val="00586465"/>
    <w:rsid w:val="005907EC"/>
    <w:rsid w:val="00591249"/>
    <w:rsid w:val="00592557"/>
    <w:rsid w:val="00593048"/>
    <w:rsid w:val="005944EC"/>
    <w:rsid w:val="00594D65"/>
    <w:rsid w:val="00596B71"/>
    <w:rsid w:val="005974FE"/>
    <w:rsid w:val="005B28AF"/>
    <w:rsid w:val="005B2AA5"/>
    <w:rsid w:val="005C09FA"/>
    <w:rsid w:val="005C46E0"/>
    <w:rsid w:val="005C6697"/>
    <w:rsid w:val="005C75A9"/>
    <w:rsid w:val="005C773C"/>
    <w:rsid w:val="005D577E"/>
    <w:rsid w:val="005E4F7E"/>
    <w:rsid w:val="005E4FE4"/>
    <w:rsid w:val="005E7080"/>
    <w:rsid w:val="005F111D"/>
    <w:rsid w:val="005F34AB"/>
    <w:rsid w:val="005F41AE"/>
    <w:rsid w:val="005F589C"/>
    <w:rsid w:val="005F7015"/>
    <w:rsid w:val="00601BCF"/>
    <w:rsid w:val="006049B6"/>
    <w:rsid w:val="0060508F"/>
    <w:rsid w:val="00606C0E"/>
    <w:rsid w:val="00611E35"/>
    <w:rsid w:val="00616164"/>
    <w:rsid w:val="00616B7A"/>
    <w:rsid w:val="00617DEB"/>
    <w:rsid w:val="00622EEE"/>
    <w:rsid w:val="00623BA9"/>
    <w:rsid w:val="00623BD7"/>
    <w:rsid w:val="006241BD"/>
    <w:rsid w:val="00630E4C"/>
    <w:rsid w:val="00632AC2"/>
    <w:rsid w:val="0064298B"/>
    <w:rsid w:val="00643152"/>
    <w:rsid w:val="00645343"/>
    <w:rsid w:val="0064751F"/>
    <w:rsid w:val="00650A60"/>
    <w:rsid w:val="006513F4"/>
    <w:rsid w:val="0065377B"/>
    <w:rsid w:val="00657EF9"/>
    <w:rsid w:val="00661308"/>
    <w:rsid w:val="00662AFE"/>
    <w:rsid w:val="00665E9F"/>
    <w:rsid w:val="00676E98"/>
    <w:rsid w:val="006801A0"/>
    <w:rsid w:val="006827F0"/>
    <w:rsid w:val="00684EBF"/>
    <w:rsid w:val="006878D2"/>
    <w:rsid w:val="006921B7"/>
    <w:rsid w:val="006965C2"/>
    <w:rsid w:val="006A01E5"/>
    <w:rsid w:val="006B1C26"/>
    <w:rsid w:val="006B229C"/>
    <w:rsid w:val="006B5AA0"/>
    <w:rsid w:val="006B6ABC"/>
    <w:rsid w:val="006B74C3"/>
    <w:rsid w:val="006C24F3"/>
    <w:rsid w:val="006C7727"/>
    <w:rsid w:val="006D088B"/>
    <w:rsid w:val="006D0E01"/>
    <w:rsid w:val="006D1943"/>
    <w:rsid w:val="006D40CC"/>
    <w:rsid w:val="006D466A"/>
    <w:rsid w:val="006D6C73"/>
    <w:rsid w:val="006E0094"/>
    <w:rsid w:val="006E1473"/>
    <w:rsid w:val="006F37BB"/>
    <w:rsid w:val="006F5D0A"/>
    <w:rsid w:val="007027B5"/>
    <w:rsid w:val="007029A0"/>
    <w:rsid w:val="0070499D"/>
    <w:rsid w:val="00704F96"/>
    <w:rsid w:val="007053F6"/>
    <w:rsid w:val="0070622C"/>
    <w:rsid w:val="0070740D"/>
    <w:rsid w:val="00710E9A"/>
    <w:rsid w:val="00711C34"/>
    <w:rsid w:val="00712681"/>
    <w:rsid w:val="00712685"/>
    <w:rsid w:val="00715966"/>
    <w:rsid w:val="007179F9"/>
    <w:rsid w:val="00723A0D"/>
    <w:rsid w:val="00724100"/>
    <w:rsid w:val="00725163"/>
    <w:rsid w:val="007266FD"/>
    <w:rsid w:val="00732C97"/>
    <w:rsid w:val="00732D57"/>
    <w:rsid w:val="00735A7E"/>
    <w:rsid w:val="007372EC"/>
    <w:rsid w:val="0073743F"/>
    <w:rsid w:val="00745D7D"/>
    <w:rsid w:val="00745F17"/>
    <w:rsid w:val="00750804"/>
    <w:rsid w:val="007513A9"/>
    <w:rsid w:val="007536CB"/>
    <w:rsid w:val="00753F86"/>
    <w:rsid w:val="00754DB2"/>
    <w:rsid w:val="0075565D"/>
    <w:rsid w:val="00755BD9"/>
    <w:rsid w:val="007566A5"/>
    <w:rsid w:val="0075691D"/>
    <w:rsid w:val="0075700F"/>
    <w:rsid w:val="007579A0"/>
    <w:rsid w:val="00763F96"/>
    <w:rsid w:val="00764EC7"/>
    <w:rsid w:val="007714E5"/>
    <w:rsid w:val="0077510F"/>
    <w:rsid w:val="00776F6F"/>
    <w:rsid w:val="00780DB4"/>
    <w:rsid w:val="00791082"/>
    <w:rsid w:val="007A4C8C"/>
    <w:rsid w:val="007B2206"/>
    <w:rsid w:val="007B295E"/>
    <w:rsid w:val="007B4932"/>
    <w:rsid w:val="007B529D"/>
    <w:rsid w:val="007B5FC1"/>
    <w:rsid w:val="007B6711"/>
    <w:rsid w:val="007B6953"/>
    <w:rsid w:val="007B7FCB"/>
    <w:rsid w:val="007C1BD3"/>
    <w:rsid w:val="007C6241"/>
    <w:rsid w:val="007C74A3"/>
    <w:rsid w:val="007D15E1"/>
    <w:rsid w:val="007D6A9D"/>
    <w:rsid w:val="007E3AF6"/>
    <w:rsid w:val="007E51B1"/>
    <w:rsid w:val="007E585D"/>
    <w:rsid w:val="007E69DB"/>
    <w:rsid w:val="007F0291"/>
    <w:rsid w:val="007F2E6E"/>
    <w:rsid w:val="007F361D"/>
    <w:rsid w:val="007F797D"/>
    <w:rsid w:val="00801265"/>
    <w:rsid w:val="00803314"/>
    <w:rsid w:val="008062AF"/>
    <w:rsid w:val="00811A72"/>
    <w:rsid w:val="00817949"/>
    <w:rsid w:val="0083634D"/>
    <w:rsid w:val="00844FEA"/>
    <w:rsid w:val="00845DB2"/>
    <w:rsid w:val="00853B9B"/>
    <w:rsid w:val="00854C74"/>
    <w:rsid w:val="0085528D"/>
    <w:rsid w:val="00864E82"/>
    <w:rsid w:val="00865FD8"/>
    <w:rsid w:val="008742F0"/>
    <w:rsid w:val="0088018E"/>
    <w:rsid w:val="00880856"/>
    <w:rsid w:val="00887238"/>
    <w:rsid w:val="008925BB"/>
    <w:rsid w:val="00894A5F"/>
    <w:rsid w:val="0089543C"/>
    <w:rsid w:val="008A0025"/>
    <w:rsid w:val="008A416F"/>
    <w:rsid w:val="008A65B9"/>
    <w:rsid w:val="008B107C"/>
    <w:rsid w:val="008B131A"/>
    <w:rsid w:val="008B13A7"/>
    <w:rsid w:val="008B1879"/>
    <w:rsid w:val="008B428C"/>
    <w:rsid w:val="008C2043"/>
    <w:rsid w:val="008D0888"/>
    <w:rsid w:val="008D2C18"/>
    <w:rsid w:val="008E0767"/>
    <w:rsid w:val="008E0771"/>
    <w:rsid w:val="008E0E3D"/>
    <w:rsid w:val="008E1557"/>
    <w:rsid w:val="008E3880"/>
    <w:rsid w:val="008E4F37"/>
    <w:rsid w:val="008E54FC"/>
    <w:rsid w:val="008E5DEB"/>
    <w:rsid w:val="008E6AAF"/>
    <w:rsid w:val="008E6C3F"/>
    <w:rsid w:val="008E6D2B"/>
    <w:rsid w:val="008E78BD"/>
    <w:rsid w:val="008F4BE4"/>
    <w:rsid w:val="0090078D"/>
    <w:rsid w:val="00901446"/>
    <w:rsid w:val="0090157F"/>
    <w:rsid w:val="00901630"/>
    <w:rsid w:val="0090203B"/>
    <w:rsid w:val="00904324"/>
    <w:rsid w:val="009051AE"/>
    <w:rsid w:val="009052E8"/>
    <w:rsid w:val="0090731B"/>
    <w:rsid w:val="00912584"/>
    <w:rsid w:val="00914BBF"/>
    <w:rsid w:val="009235B0"/>
    <w:rsid w:val="00925CB5"/>
    <w:rsid w:val="00930327"/>
    <w:rsid w:val="009314CC"/>
    <w:rsid w:val="00935DEB"/>
    <w:rsid w:val="009365F6"/>
    <w:rsid w:val="009370B2"/>
    <w:rsid w:val="009407F6"/>
    <w:rsid w:val="00942517"/>
    <w:rsid w:val="00943236"/>
    <w:rsid w:val="00947266"/>
    <w:rsid w:val="009502D6"/>
    <w:rsid w:val="009519AC"/>
    <w:rsid w:val="00952B5E"/>
    <w:rsid w:val="009531BC"/>
    <w:rsid w:val="009535CF"/>
    <w:rsid w:val="009559A5"/>
    <w:rsid w:val="00956389"/>
    <w:rsid w:val="00956CFF"/>
    <w:rsid w:val="00960D91"/>
    <w:rsid w:val="00962CAB"/>
    <w:rsid w:val="00962FE5"/>
    <w:rsid w:val="00963A30"/>
    <w:rsid w:val="009661E4"/>
    <w:rsid w:val="00967808"/>
    <w:rsid w:val="009726FD"/>
    <w:rsid w:val="009738B1"/>
    <w:rsid w:val="00974DC6"/>
    <w:rsid w:val="0098060F"/>
    <w:rsid w:val="00981F08"/>
    <w:rsid w:val="00985F14"/>
    <w:rsid w:val="00986C80"/>
    <w:rsid w:val="00987FBC"/>
    <w:rsid w:val="00992542"/>
    <w:rsid w:val="00994D4F"/>
    <w:rsid w:val="0099568A"/>
    <w:rsid w:val="009A0C26"/>
    <w:rsid w:val="009A2138"/>
    <w:rsid w:val="009A58D7"/>
    <w:rsid w:val="009A7867"/>
    <w:rsid w:val="009B03D9"/>
    <w:rsid w:val="009B0772"/>
    <w:rsid w:val="009B4714"/>
    <w:rsid w:val="009B4A2E"/>
    <w:rsid w:val="009C09A2"/>
    <w:rsid w:val="009C2227"/>
    <w:rsid w:val="009C3C6E"/>
    <w:rsid w:val="009C4187"/>
    <w:rsid w:val="009C46B9"/>
    <w:rsid w:val="009C48A5"/>
    <w:rsid w:val="009C5962"/>
    <w:rsid w:val="009C6C19"/>
    <w:rsid w:val="009C71DF"/>
    <w:rsid w:val="009D14FA"/>
    <w:rsid w:val="009D65AA"/>
    <w:rsid w:val="009D6EFF"/>
    <w:rsid w:val="009D7B6D"/>
    <w:rsid w:val="009E544C"/>
    <w:rsid w:val="009E6087"/>
    <w:rsid w:val="009F0177"/>
    <w:rsid w:val="009F116E"/>
    <w:rsid w:val="009F11D8"/>
    <w:rsid w:val="009F272C"/>
    <w:rsid w:val="009F5D8D"/>
    <w:rsid w:val="00A0164F"/>
    <w:rsid w:val="00A04845"/>
    <w:rsid w:val="00A05A3F"/>
    <w:rsid w:val="00A07773"/>
    <w:rsid w:val="00A1387B"/>
    <w:rsid w:val="00A16D0C"/>
    <w:rsid w:val="00A178E9"/>
    <w:rsid w:val="00A205D3"/>
    <w:rsid w:val="00A2367E"/>
    <w:rsid w:val="00A239DA"/>
    <w:rsid w:val="00A27435"/>
    <w:rsid w:val="00A2751A"/>
    <w:rsid w:val="00A27A19"/>
    <w:rsid w:val="00A30321"/>
    <w:rsid w:val="00A3223B"/>
    <w:rsid w:val="00A40533"/>
    <w:rsid w:val="00A4194E"/>
    <w:rsid w:val="00A41BD3"/>
    <w:rsid w:val="00A44240"/>
    <w:rsid w:val="00A45618"/>
    <w:rsid w:val="00A53B45"/>
    <w:rsid w:val="00A53E2A"/>
    <w:rsid w:val="00A55014"/>
    <w:rsid w:val="00A60201"/>
    <w:rsid w:val="00A60930"/>
    <w:rsid w:val="00A639F3"/>
    <w:rsid w:val="00A6492A"/>
    <w:rsid w:val="00A65F1D"/>
    <w:rsid w:val="00A67AA8"/>
    <w:rsid w:val="00A67C88"/>
    <w:rsid w:val="00A73170"/>
    <w:rsid w:val="00A74503"/>
    <w:rsid w:val="00A766D5"/>
    <w:rsid w:val="00A83CF0"/>
    <w:rsid w:val="00A8764E"/>
    <w:rsid w:val="00A90A0A"/>
    <w:rsid w:val="00A90F46"/>
    <w:rsid w:val="00A91462"/>
    <w:rsid w:val="00A92606"/>
    <w:rsid w:val="00A930A9"/>
    <w:rsid w:val="00A94A00"/>
    <w:rsid w:val="00AA10FE"/>
    <w:rsid w:val="00AA4184"/>
    <w:rsid w:val="00AA4E5A"/>
    <w:rsid w:val="00AA5EB5"/>
    <w:rsid w:val="00AB00A7"/>
    <w:rsid w:val="00AB3B38"/>
    <w:rsid w:val="00AC53CA"/>
    <w:rsid w:val="00AC54CC"/>
    <w:rsid w:val="00AC5D46"/>
    <w:rsid w:val="00AD1547"/>
    <w:rsid w:val="00AD2AA4"/>
    <w:rsid w:val="00AD441C"/>
    <w:rsid w:val="00AD544E"/>
    <w:rsid w:val="00AE0AFC"/>
    <w:rsid w:val="00AE2CEC"/>
    <w:rsid w:val="00AE2EB5"/>
    <w:rsid w:val="00AE6035"/>
    <w:rsid w:val="00AE7F37"/>
    <w:rsid w:val="00AE7F9B"/>
    <w:rsid w:val="00AF22CA"/>
    <w:rsid w:val="00AF356D"/>
    <w:rsid w:val="00B01589"/>
    <w:rsid w:val="00B0649F"/>
    <w:rsid w:val="00B064E8"/>
    <w:rsid w:val="00B0684C"/>
    <w:rsid w:val="00B13AAB"/>
    <w:rsid w:val="00B156B3"/>
    <w:rsid w:val="00B2038D"/>
    <w:rsid w:val="00B240D1"/>
    <w:rsid w:val="00B2715B"/>
    <w:rsid w:val="00B276B8"/>
    <w:rsid w:val="00B32435"/>
    <w:rsid w:val="00B4410A"/>
    <w:rsid w:val="00B4703A"/>
    <w:rsid w:val="00B47E78"/>
    <w:rsid w:val="00B511D4"/>
    <w:rsid w:val="00B5134A"/>
    <w:rsid w:val="00B51737"/>
    <w:rsid w:val="00B54EC8"/>
    <w:rsid w:val="00B5599E"/>
    <w:rsid w:val="00B6518E"/>
    <w:rsid w:val="00B67873"/>
    <w:rsid w:val="00B72906"/>
    <w:rsid w:val="00B74479"/>
    <w:rsid w:val="00B745B2"/>
    <w:rsid w:val="00B76DA4"/>
    <w:rsid w:val="00B777BB"/>
    <w:rsid w:val="00B82762"/>
    <w:rsid w:val="00B85032"/>
    <w:rsid w:val="00B85FA2"/>
    <w:rsid w:val="00B86465"/>
    <w:rsid w:val="00B86ACB"/>
    <w:rsid w:val="00B87841"/>
    <w:rsid w:val="00B95CE6"/>
    <w:rsid w:val="00BA1225"/>
    <w:rsid w:val="00BA2D09"/>
    <w:rsid w:val="00BA3BB5"/>
    <w:rsid w:val="00BA550F"/>
    <w:rsid w:val="00BB0B1D"/>
    <w:rsid w:val="00BB3651"/>
    <w:rsid w:val="00BB49E2"/>
    <w:rsid w:val="00BB5C42"/>
    <w:rsid w:val="00BB7278"/>
    <w:rsid w:val="00BC0249"/>
    <w:rsid w:val="00BC5E24"/>
    <w:rsid w:val="00BC6E38"/>
    <w:rsid w:val="00BC7F69"/>
    <w:rsid w:val="00BD10E2"/>
    <w:rsid w:val="00BD31FB"/>
    <w:rsid w:val="00BD3AD8"/>
    <w:rsid w:val="00BD56D8"/>
    <w:rsid w:val="00BD6695"/>
    <w:rsid w:val="00BD7C88"/>
    <w:rsid w:val="00BE2C20"/>
    <w:rsid w:val="00BE34CA"/>
    <w:rsid w:val="00BE3533"/>
    <w:rsid w:val="00BE4F62"/>
    <w:rsid w:val="00BE56FB"/>
    <w:rsid w:val="00BE5D52"/>
    <w:rsid w:val="00BE6035"/>
    <w:rsid w:val="00BE6F1B"/>
    <w:rsid w:val="00BE74C6"/>
    <w:rsid w:val="00BE7CCF"/>
    <w:rsid w:val="00BF0D44"/>
    <w:rsid w:val="00BF42B7"/>
    <w:rsid w:val="00BF5760"/>
    <w:rsid w:val="00C02858"/>
    <w:rsid w:val="00C03E6E"/>
    <w:rsid w:val="00C04B9D"/>
    <w:rsid w:val="00C0503D"/>
    <w:rsid w:val="00C070FC"/>
    <w:rsid w:val="00C10578"/>
    <w:rsid w:val="00C14577"/>
    <w:rsid w:val="00C148E8"/>
    <w:rsid w:val="00C14CBC"/>
    <w:rsid w:val="00C15522"/>
    <w:rsid w:val="00C16BBD"/>
    <w:rsid w:val="00C170B5"/>
    <w:rsid w:val="00C209EA"/>
    <w:rsid w:val="00C212F9"/>
    <w:rsid w:val="00C21D9F"/>
    <w:rsid w:val="00C22469"/>
    <w:rsid w:val="00C22DFC"/>
    <w:rsid w:val="00C256D7"/>
    <w:rsid w:val="00C3007D"/>
    <w:rsid w:val="00C31A34"/>
    <w:rsid w:val="00C34669"/>
    <w:rsid w:val="00C41BF2"/>
    <w:rsid w:val="00C45A1A"/>
    <w:rsid w:val="00C52457"/>
    <w:rsid w:val="00C53A36"/>
    <w:rsid w:val="00C55B6E"/>
    <w:rsid w:val="00C561AA"/>
    <w:rsid w:val="00C564FB"/>
    <w:rsid w:val="00C57050"/>
    <w:rsid w:val="00C57EAE"/>
    <w:rsid w:val="00C57F4B"/>
    <w:rsid w:val="00C57FBE"/>
    <w:rsid w:val="00C60B6A"/>
    <w:rsid w:val="00C66813"/>
    <w:rsid w:val="00C70DFF"/>
    <w:rsid w:val="00C73806"/>
    <w:rsid w:val="00C77369"/>
    <w:rsid w:val="00C8405B"/>
    <w:rsid w:val="00C849C8"/>
    <w:rsid w:val="00C850ED"/>
    <w:rsid w:val="00C86E97"/>
    <w:rsid w:val="00C915C8"/>
    <w:rsid w:val="00C91841"/>
    <w:rsid w:val="00C947D9"/>
    <w:rsid w:val="00C96305"/>
    <w:rsid w:val="00C96AC7"/>
    <w:rsid w:val="00C971EE"/>
    <w:rsid w:val="00CA1431"/>
    <w:rsid w:val="00CA27E1"/>
    <w:rsid w:val="00CA3A26"/>
    <w:rsid w:val="00CA5BB1"/>
    <w:rsid w:val="00CA5FFC"/>
    <w:rsid w:val="00CA7D7A"/>
    <w:rsid w:val="00CB0508"/>
    <w:rsid w:val="00CB3DB8"/>
    <w:rsid w:val="00CB3E25"/>
    <w:rsid w:val="00CB5848"/>
    <w:rsid w:val="00CB6190"/>
    <w:rsid w:val="00CB6BF1"/>
    <w:rsid w:val="00CC38B9"/>
    <w:rsid w:val="00CC6EA6"/>
    <w:rsid w:val="00CD17A2"/>
    <w:rsid w:val="00CD2708"/>
    <w:rsid w:val="00CD6093"/>
    <w:rsid w:val="00CD67D0"/>
    <w:rsid w:val="00CE1C5A"/>
    <w:rsid w:val="00CE7F93"/>
    <w:rsid w:val="00CF1513"/>
    <w:rsid w:val="00CF2188"/>
    <w:rsid w:val="00CF478A"/>
    <w:rsid w:val="00CF4A75"/>
    <w:rsid w:val="00D03C29"/>
    <w:rsid w:val="00D04742"/>
    <w:rsid w:val="00D07B57"/>
    <w:rsid w:val="00D07BB7"/>
    <w:rsid w:val="00D10398"/>
    <w:rsid w:val="00D1056B"/>
    <w:rsid w:val="00D11785"/>
    <w:rsid w:val="00D150E6"/>
    <w:rsid w:val="00D1644A"/>
    <w:rsid w:val="00D207CE"/>
    <w:rsid w:val="00D2105F"/>
    <w:rsid w:val="00D22332"/>
    <w:rsid w:val="00D23FA6"/>
    <w:rsid w:val="00D24E6A"/>
    <w:rsid w:val="00D25585"/>
    <w:rsid w:val="00D2581B"/>
    <w:rsid w:val="00D25E1B"/>
    <w:rsid w:val="00D278B4"/>
    <w:rsid w:val="00D27E40"/>
    <w:rsid w:val="00D30019"/>
    <w:rsid w:val="00D307D4"/>
    <w:rsid w:val="00D32DF4"/>
    <w:rsid w:val="00D35BF3"/>
    <w:rsid w:val="00D401AC"/>
    <w:rsid w:val="00D4261F"/>
    <w:rsid w:val="00D45959"/>
    <w:rsid w:val="00D465EE"/>
    <w:rsid w:val="00D47EA0"/>
    <w:rsid w:val="00D505FE"/>
    <w:rsid w:val="00D5188E"/>
    <w:rsid w:val="00D529E5"/>
    <w:rsid w:val="00D5703E"/>
    <w:rsid w:val="00D660FA"/>
    <w:rsid w:val="00D66C76"/>
    <w:rsid w:val="00D670F9"/>
    <w:rsid w:val="00D67734"/>
    <w:rsid w:val="00D70355"/>
    <w:rsid w:val="00D709C7"/>
    <w:rsid w:val="00D70E15"/>
    <w:rsid w:val="00D85D76"/>
    <w:rsid w:val="00D864E7"/>
    <w:rsid w:val="00D86B31"/>
    <w:rsid w:val="00D91A65"/>
    <w:rsid w:val="00D941F9"/>
    <w:rsid w:val="00D94F2D"/>
    <w:rsid w:val="00D962D6"/>
    <w:rsid w:val="00DA15B7"/>
    <w:rsid w:val="00DA1CBF"/>
    <w:rsid w:val="00DA2925"/>
    <w:rsid w:val="00DA7C48"/>
    <w:rsid w:val="00DB051F"/>
    <w:rsid w:val="00DB1D53"/>
    <w:rsid w:val="00DB5DE3"/>
    <w:rsid w:val="00DB64A1"/>
    <w:rsid w:val="00DB7EAE"/>
    <w:rsid w:val="00DC0E5A"/>
    <w:rsid w:val="00DC482E"/>
    <w:rsid w:val="00DC6306"/>
    <w:rsid w:val="00DC6C2D"/>
    <w:rsid w:val="00DD24FA"/>
    <w:rsid w:val="00DD434D"/>
    <w:rsid w:val="00DD6316"/>
    <w:rsid w:val="00DE7C61"/>
    <w:rsid w:val="00DF029E"/>
    <w:rsid w:val="00E004B0"/>
    <w:rsid w:val="00E008F6"/>
    <w:rsid w:val="00E0093C"/>
    <w:rsid w:val="00E00A39"/>
    <w:rsid w:val="00E01139"/>
    <w:rsid w:val="00E018EF"/>
    <w:rsid w:val="00E03CFE"/>
    <w:rsid w:val="00E03D0B"/>
    <w:rsid w:val="00E057A8"/>
    <w:rsid w:val="00E1032E"/>
    <w:rsid w:val="00E1074A"/>
    <w:rsid w:val="00E23A7B"/>
    <w:rsid w:val="00E25B94"/>
    <w:rsid w:val="00E3056B"/>
    <w:rsid w:val="00E31BDC"/>
    <w:rsid w:val="00E35316"/>
    <w:rsid w:val="00E4443F"/>
    <w:rsid w:val="00E452F6"/>
    <w:rsid w:val="00E472FF"/>
    <w:rsid w:val="00E47E4D"/>
    <w:rsid w:val="00E50DD7"/>
    <w:rsid w:val="00E54C84"/>
    <w:rsid w:val="00E55805"/>
    <w:rsid w:val="00E6265E"/>
    <w:rsid w:val="00E6271B"/>
    <w:rsid w:val="00E62B42"/>
    <w:rsid w:val="00E654C5"/>
    <w:rsid w:val="00E6770E"/>
    <w:rsid w:val="00E6783A"/>
    <w:rsid w:val="00E7113E"/>
    <w:rsid w:val="00E717C2"/>
    <w:rsid w:val="00E727B4"/>
    <w:rsid w:val="00E7290B"/>
    <w:rsid w:val="00E75346"/>
    <w:rsid w:val="00E77282"/>
    <w:rsid w:val="00E80FDB"/>
    <w:rsid w:val="00E87C52"/>
    <w:rsid w:val="00E938F5"/>
    <w:rsid w:val="00E96D9E"/>
    <w:rsid w:val="00EA410E"/>
    <w:rsid w:val="00EA5024"/>
    <w:rsid w:val="00EA6C48"/>
    <w:rsid w:val="00EA770E"/>
    <w:rsid w:val="00EB0492"/>
    <w:rsid w:val="00EB119A"/>
    <w:rsid w:val="00EB2669"/>
    <w:rsid w:val="00EB43AA"/>
    <w:rsid w:val="00EC57E9"/>
    <w:rsid w:val="00EC5C85"/>
    <w:rsid w:val="00ED0806"/>
    <w:rsid w:val="00EE35D6"/>
    <w:rsid w:val="00EE3AAC"/>
    <w:rsid w:val="00EE3B4F"/>
    <w:rsid w:val="00EF7076"/>
    <w:rsid w:val="00EF7956"/>
    <w:rsid w:val="00F03A20"/>
    <w:rsid w:val="00F06B96"/>
    <w:rsid w:val="00F105FA"/>
    <w:rsid w:val="00F142C3"/>
    <w:rsid w:val="00F20F4B"/>
    <w:rsid w:val="00F21A50"/>
    <w:rsid w:val="00F2315D"/>
    <w:rsid w:val="00F27E64"/>
    <w:rsid w:val="00F30A5C"/>
    <w:rsid w:val="00F317E3"/>
    <w:rsid w:val="00F32B12"/>
    <w:rsid w:val="00F4135E"/>
    <w:rsid w:val="00F4453E"/>
    <w:rsid w:val="00F45A37"/>
    <w:rsid w:val="00F546DD"/>
    <w:rsid w:val="00F648DE"/>
    <w:rsid w:val="00F66091"/>
    <w:rsid w:val="00F661B1"/>
    <w:rsid w:val="00F72C8A"/>
    <w:rsid w:val="00F740ED"/>
    <w:rsid w:val="00F756CA"/>
    <w:rsid w:val="00F76916"/>
    <w:rsid w:val="00F80D1C"/>
    <w:rsid w:val="00F82488"/>
    <w:rsid w:val="00F82FE4"/>
    <w:rsid w:val="00F865A0"/>
    <w:rsid w:val="00F878EB"/>
    <w:rsid w:val="00F90842"/>
    <w:rsid w:val="00F90BAD"/>
    <w:rsid w:val="00F91D62"/>
    <w:rsid w:val="00F935BD"/>
    <w:rsid w:val="00F956C9"/>
    <w:rsid w:val="00F96103"/>
    <w:rsid w:val="00F96F03"/>
    <w:rsid w:val="00F970A5"/>
    <w:rsid w:val="00FA3CF3"/>
    <w:rsid w:val="00FA4D30"/>
    <w:rsid w:val="00FA55AB"/>
    <w:rsid w:val="00FA7A6E"/>
    <w:rsid w:val="00FB1A75"/>
    <w:rsid w:val="00FB44E4"/>
    <w:rsid w:val="00FC044B"/>
    <w:rsid w:val="00FC04C0"/>
    <w:rsid w:val="00FC0B28"/>
    <w:rsid w:val="00FC155D"/>
    <w:rsid w:val="00FC2BB4"/>
    <w:rsid w:val="00FC50D2"/>
    <w:rsid w:val="00FC519F"/>
    <w:rsid w:val="00FD05A8"/>
    <w:rsid w:val="00FD1066"/>
    <w:rsid w:val="00FD4FAA"/>
    <w:rsid w:val="00FD5AB6"/>
    <w:rsid w:val="00FE0DD1"/>
    <w:rsid w:val="00FE24C7"/>
    <w:rsid w:val="00FE406A"/>
    <w:rsid w:val="00FE458D"/>
    <w:rsid w:val="00FE4BEF"/>
    <w:rsid w:val="00FE676B"/>
    <w:rsid w:val="00FF1015"/>
    <w:rsid w:val="00FF1987"/>
    <w:rsid w:val="00FF2339"/>
    <w:rsid w:val="00FF5BD2"/>
    <w:rsid w:val="00FF64E1"/>
    <w:rsid w:val="36404847"/>
    <w:rsid w:val="3F847303"/>
    <w:rsid w:val="492C784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27"/>
    <w:pPr>
      <w:spacing w:before="120" w:after="240"/>
    </w:pPr>
    <w:rPr>
      <w:rFonts w:ascii="Palatino" w:hAnsi="Palatino"/>
      <w:sz w:val="24"/>
    </w:rPr>
  </w:style>
  <w:style w:type="paragraph" w:styleId="Heading1">
    <w:name w:val="heading 1"/>
    <w:basedOn w:val="Normal"/>
    <w:next w:val="Normal"/>
    <w:link w:val="Heading1Char"/>
    <w:autoRedefine/>
    <w:uiPriority w:val="9"/>
    <w:qFormat/>
    <w:rsid w:val="002B4D27"/>
    <w:pPr>
      <w:keepNext/>
      <w:keepLines/>
      <w:spacing w:before="240"/>
      <w:outlineLvl w:val="0"/>
    </w:pPr>
    <w:rPr>
      <w:rFonts w:eastAsiaTheme="majorEastAsia" w:cstheme="majorBidi"/>
      <w:b/>
      <w:bCs/>
      <w:sz w:val="28"/>
      <w:szCs w:val="32"/>
    </w:rPr>
  </w:style>
  <w:style w:type="paragraph" w:styleId="Heading2">
    <w:name w:val="heading 2"/>
    <w:basedOn w:val="Normal"/>
    <w:next w:val="Normal"/>
    <w:link w:val="Heading2Char"/>
    <w:autoRedefine/>
    <w:uiPriority w:val="9"/>
    <w:unhideWhenUsed/>
    <w:qFormat/>
    <w:rsid w:val="00C57EAE"/>
    <w:pPr>
      <w:keepNext/>
      <w:keepLines/>
      <w:numPr>
        <w:ilvl w:val="1"/>
        <w:numId w:val="2"/>
      </w:numPr>
      <w:spacing w:after="120"/>
      <w:jc w:val="both"/>
      <w:outlineLvl w:val="1"/>
    </w:pPr>
    <w:rPr>
      <w:rFonts w:asciiTheme="minorHAnsi" w:eastAsiaTheme="minorEastAsia" w:hAnsiTheme="minorHAnsi"/>
      <w:b/>
      <w:bCs/>
      <w:iCs/>
      <w:sz w:val="28"/>
      <w:szCs w:val="26"/>
    </w:rPr>
  </w:style>
  <w:style w:type="paragraph" w:styleId="Heading3">
    <w:name w:val="heading 3"/>
    <w:basedOn w:val="Normal"/>
    <w:next w:val="Normal"/>
    <w:link w:val="Heading3Char"/>
    <w:autoRedefine/>
    <w:uiPriority w:val="9"/>
    <w:semiHidden/>
    <w:unhideWhenUsed/>
    <w:qFormat/>
    <w:rsid w:val="006C24F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3F6B"/>
    <w:rPr>
      <w:sz w:val="16"/>
      <w:szCs w:val="16"/>
    </w:rPr>
  </w:style>
  <w:style w:type="paragraph" w:styleId="CommentText">
    <w:name w:val="annotation text"/>
    <w:basedOn w:val="Normal"/>
    <w:link w:val="CommentTextChar"/>
    <w:uiPriority w:val="99"/>
    <w:semiHidden/>
    <w:unhideWhenUsed/>
    <w:rsid w:val="00413F6B"/>
    <w:rPr>
      <w:sz w:val="20"/>
      <w:szCs w:val="20"/>
    </w:rPr>
  </w:style>
  <w:style w:type="character" w:customStyle="1" w:styleId="CommentTextChar">
    <w:name w:val="Comment Text Char"/>
    <w:basedOn w:val="DefaultParagraphFont"/>
    <w:link w:val="CommentText"/>
    <w:uiPriority w:val="99"/>
    <w:semiHidden/>
    <w:rsid w:val="00413F6B"/>
    <w:rPr>
      <w:sz w:val="20"/>
      <w:szCs w:val="20"/>
    </w:rPr>
  </w:style>
  <w:style w:type="paragraph" w:styleId="CommentSubject">
    <w:name w:val="annotation subject"/>
    <w:basedOn w:val="CommentText"/>
    <w:next w:val="CommentText"/>
    <w:link w:val="CommentSubjectChar"/>
    <w:uiPriority w:val="99"/>
    <w:semiHidden/>
    <w:unhideWhenUsed/>
    <w:rsid w:val="00413F6B"/>
    <w:rPr>
      <w:b/>
      <w:bCs/>
    </w:rPr>
  </w:style>
  <w:style w:type="character" w:customStyle="1" w:styleId="CommentSubjectChar">
    <w:name w:val="Comment Subject Char"/>
    <w:basedOn w:val="CommentTextChar"/>
    <w:link w:val="CommentSubject"/>
    <w:uiPriority w:val="99"/>
    <w:semiHidden/>
    <w:rsid w:val="00413F6B"/>
    <w:rPr>
      <w:b/>
      <w:bCs/>
      <w:sz w:val="20"/>
      <w:szCs w:val="20"/>
    </w:rPr>
  </w:style>
  <w:style w:type="paragraph" w:styleId="Revision">
    <w:name w:val="Revision"/>
    <w:hidden/>
    <w:uiPriority w:val="99"/>
    <w:semiHidden/>
    <w:rsid w:val="00413F6B"/>
  </w:style>
  <w:style w:type="paragraph" w:styleId="BalloonText">
    <w:name w:val="Balloon Text"/>
    <w:basedOn w:val="Normal"/>
    <w:link w:val="BalloonTextChar"/>
    <w:autoRedefine/>
    <w:uiPriority w:val="99"/>
    <w:unhideWhenUsed/>
    <w:qFormat/>
    <w:rsid w:val="0021121C"/>
    <w:rPr>
      <w:rFonts w:cs="Tahoma"/>
      <w:sz w:val="18"/>
      <w:szCs w:val="16"/>
    </w:rPr>
  </w:style>
  <w:style w:type="character" w:customStyle="1" w:styleId="BalloonTextChar">
    <w:name w:val="Balloon Text Char"/>
    <w:basedOn w:val="DefaultParagraphFont"/>
    <w:link w:val="BalloonText"/>
    <w:uiPriority w:val="99"/>
    <w:rsid w:val="0021121C"/>
    <w:rPr>
      <w:rFonts w:ascii="Palatino" w:hAnsi="Palatino" w:cs="Tahoma"/>
      <w:sz w:val="18"/>
      <w:szCs w:val="16"/>
    </w:rPr>
  </w:style>
  <w:style w:type="paragraph" w:styleId="FootnoteText">
    <w:name w:val="footnote text"/>
    <w:basedOn w:val="Normal"/>
    <w:link w:val="FootnoteTextChar"/>
    <w:autoRedefine/>
    <w:uiPriority w:val="99"/>
    <w:unhideWhenUsed/>
    <w:qFormat/>
    <w:rsid w:val="00244A53"/>
    <w:pPr>
      <w:spacing w:after="120"/>
    </w:pPr>
    <w:rPr>
      <w:rFonts w:eastAsiaTheme="minorEastAsia"/>
      <w:szCs w:val="24"/>
    </w:rPr>
  </w:style>
  <w:style w:type="character" w:customStyle="1" w:styleId="FootnoteTextChar">
    <w:name w:val="Footnote Text Char"/>
    <w:basedOn w:val="DefaultParagraphFont"/>
    <w:link w:val="FootnoteText"/>
    <w:uiPriority w:val="99"/>
    <w:rsid w:val="00244A53"/>
    <w:rPr>
      <w:rFonts w:ascii="Palatino" w:eastAsiaTheme="minorEastAsia" w:hAnsi="Palatino"/>
      <w:sz w:val="24"/>
      <w:szCs w:val="24"/>
    </w:rPr>
  </w:style>
  <w:style w:type="character" w:styleId="FootnoteReference">
    <w:name w:val="footnote reference"/>
    <w:basedOn w:val="DefaultParagraphFont"/>
    <w:uiPriority w:val="99"/>
    <w:unhideWhenUsed/>
    <w:rPr>
      <w:vertAlign w:val="superscript"/>
    </w:rPr>
  </w:style>
  <w:style w:type="paragraph" w:styleId="Footer">
    <w:name w:val="footer"/>
    <w:basedOn w:val="Normal"/>
    <w:link w:val="FooterChar"/>
    <w:uiPriority w:val="99"/>
    <w:unhideWhenUsed/>
    <w:pPr>
      <w:tabs>
        <w:tab w:val="center" w:pos="4320"/>
        <w:tab w:val="right" w:pos="8640"/>
      </w:tabs>
    </w:pPr>
    <w:rPr>
      <w:rFonts w:eastAsiaTheme="minorEastAsia"/>
    </w:rPr>
  </w:style>
  <w:style w:type="character" w:customStyle="1" w:styleId="FooterChar">
    <w:name w:val="Footer Char"/>
    <w:basedOn w:val="DefaultParagraphFont"/>
    <w:link w:val="Footer"/>
    <w:uiPriority w:val="99"/>
    <w:rPr>
      <w:rFonts w:ascii="Palatino" w:eastAsiaTheme="minorEastAsia" w:hAnsi="Palatino"/>
    </w:rPr>
  </w:style>
  <w:style w:type="character" w:styleId="PageNumber">
    <w:name w:val="page number"/>
    <w:basedOn w:val="DefaultParagraphFont"/>
    <w:uiPriority w:val="99"/>
    <w:semiHidden/>
    <w:unhideWhenUsed/>
  </w:style>
  <w:style w:type="character" w:customStyle="1" w:styleId="Heading3Char">
    <w:name w:val="Heading 3 Char"/>
    <w:basedOn w:val="DefaultParagraphFont"/>
    <w:link w:val="Heading3"/>
    <w:uiPriority w:val="9"/>
    <w:semiHidden/>
    <w:rsid w:val="006C24F3"/>
    <w:rPr>
      <w:rFonts w:ascii="Palatino" w:eastAsiaTheme="majorEastAsia" w:hAnsi="Palatino" w:cstheme="majorBidi"/>
      <w:b/>
      <w:bCs/>
      <w:sz w:val="24"/>
    </w:rPr>
  </w:style>
  <w:style w:type="character" w:styleId="Hyperlink">
    <w:name w:val="Hyperlink"/>
    <w:basedOn w:val="DefaultParagraphFont"/>
    <w:uiPriority w:val="99"/>
    <w:unhideWhenUsed/>
    <w:qFormat/>
    <w:rsid w:val="00CD17A2"/>
    <w:rPr>
      <w:color w:val="0000FF" w:themeColor="hyperlink"/>
      <w:u w:val="single"/>
    </w:rPr>
  </w:style>
  <w:style w:type="character" w:styleId="FollowedHyperlink">
    <w:name w:val="FollowedHyperlink"/>
    <w:basedOn w:val="DefaultParagraphFont"/>
    <w:uiPriority w:val="99"/>
    <w:semiHidden/>
    <w:unhideWhenUsed/>
    <w:rsid w:val="00110457"/>
    <w:rPr>
      <w:color w:val="800080" w:themeColor="followedHyperlink"/>
      <w:u w:val="single"/>
    </w:rPr>
  </w:style>
  <w:style w:type="paragraph" w:styleId="Header">
    <w:name w:val="header"/>
    <w:basedOn w:val="Normal"/>
    <w:link w:val="HeaderChar"/>
    <w:uiPriority w:val="99"/>
    <w:unhideWhenUsed/>
    <w:rsid w:val="00C02858"/>
    <w:pPr>
      <w:tabs>
        <w:tab w:val="center" w:pos="4320"/>
        <w:tab w:val="right" w:pos="8640"/>
      </w:tabs>
    </w:pPr>
  </w:style>
  <w:style w:type="character" w:customStyle="1" w:styleId="HeaderChar">
    <w:name w:val="Header Char"/>
    <w:basedOn w:val="DefaultParagraphFont"/>
    <w:link w:val="Header"/>
    <w:uiPriority w:val="99"/>
    <w:rsid w:val="00C02858"/>
  </w:style>
  <w:style w:type="paragraph" w:styleId="ListParagraph">
    <w:name w:val="List Paragraph"/>
    <w:basedOn w:val="Normal"/>
    <w:autoRedefine/>
    <w:uiPriority w:val="34"/>
    <w:qFormat/>
    <w:rsid w:val="00925CB5"/>
    <w:pPr>
      <w:numPr>
        <w:numId w:val="4"/>
      </w:numPr>
      <w:spacing w:after="120"/>
      <w:jc w:val="both"/>
    </w:pPr>
    <w:rPr>
      <w:rFonts w:asciiTheme="minorHAnsi" w:eastAsiaTheme="minorEastAsia" w:hAnsiTheme="minorHAnsi"/>
      <w:bCs/>
    </w:rPr>
  </w:style>
  <w:style w:type="paragraph" w:styleId="EndnoteText">
    <w:name w:val="endnote text"/>
    <w:basedOn w:val="Normal"/>
    <w:link w:val="EndnoteTextChar"/>
    <w:autoRedefine/>
    <w:uiPriority w:val="99"/>
    <w:unhideWhenUsed/>
    <w:qFormat/>
    <w:rsid w:val="006C24F3"/>
    <w:rPr>
      <w:szCs w:val="24"/>
    </w:rPr>
  </w:style>
  <w:style w:type="character" w:customStyle="1" w:styleId="EndnoteTextChar">
    <w:name w:val="Endnote Text Char"/>
    <w:basedOn w:val="DefaultParagraphFont"/>
    <w:link w:val="EndnoteText"/>
    <w:uiPriority w:val="99"/>
    <w:rsid w:val="006C24F3"/>
    <w:rPr>
      <w:rFonts w:ascii="Palatino" w:hAnsi="Palatino"/>
      <w:szCs w:val="24"/>
    </w:rPr>
  </w:style>
  <w:style w:type="character" w:styleId="EndnoteReference">
    <w:name w:val="endnote reference"/>
    <w:basedOn w:val="DefaultParagraphFont"/>
    <w:uiPriority w:val="99"/>
    <w:unhideWhenUsed/>
    <w:rsid w:val="00566370"/>
    <w:rPr>
      <w:vertAlign w:val="superscript"/>
    </w:rPr>
  </w:style>
  <w:style w:type="paragraph" w:styleId="Title">
    <w:name w:val="Title"/>
    <w:basedOn w:val="Normal"/>
    <w:next w:val="Normal"/>
    <w:link w:val="TitleChar"/>
    <w:autoRedefine/>
    <w:uiPriority w:val="10"/>
    <w:qFormat/>
    <w:rsid w:val="00F935BD"/>
    <w:pPr>
      <w:spacing w:after="300"/>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F935BD"/>
    <w:rPr>
      <w:rFonts w:ascii="Palatino" w:eastAsiaTheme="majorEastAsia" w:hAnsi="Palatino" w:cstheme="majorBidi"/>
      <w:spacing w:val="5"/>
      <w:kern w:val="28"/>
      <w:sz w:val="36"/>
      <w:szCs w:val="52"/>
    </w:rPr>
  </w:style>
  <w:style w:type="paragraph" w:styleId="Subtitle">
    <w:name w:val="Subtitle"/>
    <w:basedOn w:val="Normal"/>
    <w:next w:val="Normal"/>
    <w:link w:val="SubtitleChar"/>
    <w:uiPriority w:val="11"/>
    <w:qFormat/>
    <w:rsid w:val="00321D5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1D5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B4D27"/>
    <w:rPr>
      <w:rFonts w:ascii="Palatino" w:eastAsiaTheme="majorEastAsia" w:hAnsi="Palatino" w:cstheme="majorBidi"/>
      <w:b/>
      <w:bCs/>
      <w:sz w:val="28"/>
      <w:szCs w:val="32"/>
    </w:rPr>
  </w:style>
  <w:style w:type="character" w:customStyle="1" w:styleId="Heading2Char">
    <w:name w:val="Heading 2 Char"/>
    <w:basedOn w:val="DefaultParagraphFont"/>
    <w:link w:val="Heading2"/>
    <w:uiPriority w:val="9"/>
    <w:rsid w:val="00C57EAE"/>
    <w:rPr>
      <w:rFonts w:eastAsiaTheme="minorEastAsia"/>
      <w:b/>
      <w:bCs/>
      <w:iCs/>
      <w:sz w:val="28"/>
      <w:szCs w:val="26"/>
    </w:rPr>
  </w:style>
  <w:style w:type="paragraph" w:styleId="DocumentMap">
    <w:name w:val="Document Map"/>
    <w:basedOn w:val="Normal"/>
    <w:link w:val="DocumentMapChar"/>
    <w:uiPriority w:val="99"/>
    <w:semiHidden/>
    <w:unhideWhenUsed/>
    <w:rsid w:val="00F20F4B"/>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20F4B"/>
    <w:rPr>
      <w:rFonts w:ascii="Lucida Grande" w:hAnsi="Lucida Grande" w:cs="Lucida Grande"/>
      <w:sz w:val="24"/>
      <w:szCs w:val="24"/>
    </w:rPr>
  </w:style>
  <w:style w:type="table" w:styleId="TableGrid">
    <w:name w:val="Table Grid"/>
    <w:basedOn w:val="TableNormal"/>
    <w:uiPriority w:val="39"/>
    <w:rsid w:val="003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60EA6"/>
  </w:style>
  <w:style w:type="paragraph" w:styleId="NoSpacing">
    <w:name w:val="No Spacing"/>
    <w:uiPriority w:val="1"/>
    <w:qFormat/>
    <w:rsid w:val="008E4F37"/>
    <w:rPr>
      <w:rFonts w:ascii="Palatino" w:hAnsi="Palatino"/>
      <w:sz w:val="24"/>
    </w:rPr>
  </w:style>
  <w:style w:type="table" w:styleId="GridTable1Light">
    <w:name w:val="Grid Table 1 Light"/>
    <w:basedOn w:val="TableNormal"/>
    <w:uiPriority w:val="46"/>
    <w:rsid w:val="00C570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C570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4075">
      <w:bodyDiv w:val="1"/>
      <w:marLeft w:val="0"/>
      <w:marRight w:val="0"/>
      <w:marTop w:val="0"/>
      <w:marBottom w:val="0"/>
      <w:divBdr>
        <w:top w:val="none" w:sz="0" w:space="0" w:color="auto"/>
        <w:left w:val="none" w:sz="0" w:space="0" w:color="auto"/>
        <w:bottom w:val="none" w:sz="0" w:space="0" w:color="auto"/>
        <w:right w:val="none" w:sz="0" w:space="0" w:color="auto"/>
      </w:divBdr>
    </w:div>
    <w:div w:id="187567762">
      <w:bodyDiv w:val="1"/>
      <w:marLeft w:val="0"/>
      <w:marRight w:val="0"/>
      <w:marTop w:val="0"/>
      <w:marBottom w:val="0"/>
      <w:divBdr>
        <w:top w:val="none" w:sz="0" w:space="0" w:color="auto"/>
        <w:left w:val="none" w:sz="0" w:space="0" w:color="auto"/>
        <w:bottom w:val="none" w:sz="0" w:space="0" w:color="auto"/>
        <w:right w:val="none" w:sz="0" w:space="0" w:color="auto"/>
      </w:divBdr>
    </w:div>
    <w:div w:id="788208319">
      <w:bodyDiv w:val="1"/>
      <w:marLeft w:val="0"/>
      <w:marRight w:val="0"/>
      <w:marTop w:val="0"/>
      <w:marBottom w:val="0"/>
      <w:divBdr>
        <w:top w:val="none" w:sz="0" w:space="0" w:color="auto"/>
        <w:left w:val="none" w:sz="0" w:space="0" w:color="auto"/>
        <w:bottom w:val="none" w:sz="0" w:space="0" w:color="auto"/>
        <w:right w:val="none" w:sz="0" w:space="0" w:color="auto"/>
      </w:divBdr>
    </w:div>
    <w:div w:id="843084571">
      <w:bodyDiv w:val="1"/>
      <w:marLeft w:val="0"/>
      <w:marRight w:val="0"/>
      <w:marTop w:val="0"/>
      <w:marBottom w:val="0"/>
      <w:divBdr>
        <w:top w:val="none" w:sz="0" w:space="0" w:color="auto"/>
        <w:left w:val="none" w:sz="0" w:space="0" w:color="auto"/>
        <w:bottom w:val="none" w:sz="0" w:space="0" w:color="auto"/>
        <w:right w:val="none" w:sz="0" w:space="0" w:color="auto"/>
      </w:divBdr>
    </w:div>
    <w:div w:id="1150711598">
      <w:bodyDiv w:val="1"/>
      <w:marLeft w:val="0"/>
      <w:marRight w:val="0"/>
      <w:marTop w:val="0"/>
      <w:marBottom w:val="0"/>
      <w:divBdr>
        <w:top w:val="none" w:sz="0" w:space="0" w:color="auto"/>
        <w:left w:val="none" w:sz="0" w:space="0" w:color="auto"/>
        <w:bottom w:val="none" w:sz="0" w:space="0" w:color="auto"/>
        <w:right w:val="none" w:sz="0" w:space="0" w:color="auto"/>
      </w:divBdr>
    </w:div>
    <w:div w:id="1468430307">
      <w:bodyDiv w:val="1"/>
      <w:marLeft w:val="0"/>
      <w:marRight w:val="0"/>
      <w:marTop w:val="0"/>
      <w:marBottom w:val="0"/>
      <w:divBdr>
        <w:top w:val="none" w:sz="0" w:space="0" w:color="auto"/>
        <w:left w:val="none" w:sz="0" w:space="0" w:color="auto"/>
        <w:bottom w:val="none" w:sz="0" w:space="0" w:color="auto"/>
        <w:right w:val="none" w:sz="0" w:space="0" w:color="auto"/>
      </w:divBdr>
    </w:div>
    <w:div w:id="1585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9DC3D7DDF0C44ACF7ACD1783AB5A7" ma:contentTypeVersion="15" ma:contentTypeDescription="Crée un document." ma:contentTypeScope="" ma:versionID="901d518e59882a46060247436b9009d3">
  <xsd:schema xmlns:xsd="http://www.w3.org/2001/XMLSchema" xmlns:xs="http://www.w3.org/2001/XMLSchema" xmlns:p="http://schemas.microsoft.com/office/2006/metadata/properties" xmlns:ns2="0103e803-a70f-4b65-971e-aefdac660459" xmlns:ns3="29ee8d36-65b5-44fe-8aa6-75e181ed3c01" targetNamespace="http://schemas.microsoft.com/office/2006/metadata/properties" ma:root="true" ma:fieldsID="976f1db9e7b19f7cd319b3a25d2d0d76" ns2:_="" ns3:_="">
    <xsd:import namespace="0103e803-a70f-4b65-971e-aefdac660459"/>
    <xsd:import namespace="29ee8d36-65b5-44fe-8aa6-75e181ed3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e803-a70f-4b65-971e-aefdac66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a9fe44b-0d52-4c97-9830-5dd1758915da" ma:termSetId="09814cd3-568e-fe90-9814-8d621ff8fb84" ma:anchorId="fba54fb3-c3e1-fe81-a776-ca4b69148c4d" ma:open="true" ma:isKeyword="false">
      <xsd:complexType>
        <xsd:sequence>
          <xsd:element ref="pc:Terms" minOccurs="0" maxOccurs="1"/>
        </xsd:sequence>
      </xsd:complexType>
    </xsd:element>
    <xsd:element name="Final" ma:index="22" nillable="true" ma:displayName="Final" ma:default="1" ma:format="Dropdown" ma:internalName="Fi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ee8d36-65b5-44fe-8aa6-75e181ed3c0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38b9b7-3ba4-4eb1-b415-e482dcf8240a}" ma:internalName="TaxCatchAll" ma:showField="CatchAllData" ma:web="29ee8d36-65b5-44fe-8aa6-75e181ed3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03e803-a70f-4b65-971e-aefdac660459">
      <Terms xmlns="http://schemas.microsoft.com/office/infopath/2007/PartnerControls"/>
    </lcf76f155ced4ddcb4097134ff3c332f>
    <TaxCatchAll xmlns="29ee8d36-65b5-44fe-8aa6-75e181ed3c01" xsi:nil="true"/>
    <Final xmlns="0103e803-a70f-4b65-971e-aefdac660459">true</Final>
  </documentManagement>
</p:properties>
</file>

<file path=customXml/itemProps1.xml><?xml version="1.0" encoding="utf-8"?>
<ds:datastoreItem xmlns:ds="http://schemas.openxmlformats.org/officeDocument/2006/customXml" ds:itemID="{74CFBBC5-3FD1-45B4-8097-7676C559DFBB}"/>
</file>

<file path=customXml/itemProps2.xml><?xml version="1.0" encoding="utf-8"?>
<ds:datastoreItem xmlns:ds="http://schemas.openxmlformats.org/officeDocument/2006/customXml" ds:itemID="{E8CF0197-E635-41E7-B563-9823207A3AB1}">
  <ds:schemaRefs>
    <ds:schemaRef ds:uri="http://schemas.microsoft.com/sharepoint/v3/contenttype/forms"/>
  </ds:schemaRefs>
</ds:datastoreItem>
</file>

<file path=customXml/itemProps3.xml><?xml version="1.0" encoding="utf-8"?>
<ds:datastoreItem xmlns:ds="http://schemas.openxmlformats.org/officeDocument/2006/customXml" ds:itemID="{56B941AB-9395-4619-9060-4D15ACBB64C2}">
  <ds:schemaRefs>
    <ds:schemaRef ds:uri="http://schemas.microsoft.com/office/2006/metadata/properties"/>
    <ds:schemaRef ds:uri="http://schemas.microsoft.com/office/infopath/2007/PartnerControls"/>
    <ds:schemaRef ds:uri="0103e803-a70f-4b65-971e-aefdac660459"/>
    <ds:schemaRef ds:uri="29ee8d36-65b5-44fe-8aa6-75e181ed3c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2023-04-14T14:28:00Z</dcterms:created>
  <dcterms:modified xsi:type="dcterms:W3CDTF">2023-04-14T14:28:00Z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0x010100CE89DC3D7DDF0C44ACF7ACD1783AB5A7</vt:lpwstr>
  </property>
  <property fmtid="{D5CDD505-2E9C-101B-9397-08002B2CF9AE}" pid="3" name="MediaServiceImageTags">
    <vt:lpwstr/>
  </property>
</Properties>
</file>