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F1E3" w14:textId="5B4B97D9" w:rsidR="00F35A84" w:rsidRDefault="00F35A84" w:rsidP="00F35A84">
      <w:pPr>
        <w:pStyle w:val="Title"/>
        <w:jc w:val="center"/>
        <w:rPr>
          <w:w w:val="105"/>
        </w:rPr>
      </w:pPr>
      <w:bookmarkStart w:id="0" w:name="_Hlk90902529"/>
      <w:r w:rsidRPr="0054493B">
        <w:rPr>
          <w:w w:val="105"/>
        </w:rPr>
        <w:t>Data</w:t>
      </w:r>
      <w:r w:rsidRPr="0054493B">
        <w:rPr>
          <w:spacing w:val="-11"/>
          <w:w w:val="105"/>
        </w:rPr>
        <w:t xml:space="preserve"> </w:t>
      </w:r>
      <w:r w:rsidRPr="0054493B">
        <w:rPr>
          <w:w w:val="105"/>
        </w:rPr>
        <w:t>Processing</w:t>
      </w:r>
      <w:r w:rsidRPr="0054493B">
        <w:rPr>
          <w:spacing w:val="-14"/>
          <w:w w:val="105"/>
        </w:rPr>
        <w:t xml:space="preserve"> </w:t>
      </w:r>
      <w:r w:rsidRPr="0054493B">
        <w:rPr>
          <w:w w:val="105"/>
        </w:rPr>
        <w:t>Agreement</w:t>
      </w:r>
    </w:p>
    <w:bookmarkEnd w:id="0"/>
    <w:p w14:paraId="0F3D27C6" w14:textId="77777777" w:rsidR="00F35A84" w:rsidRDefault="00F35A84" w:rsidP="00D04FED">
      <w:pPr>
        <w:spacing w:before="83" w:line="247" w:lineRule="auto"/>
        <w:ind w:left="154"/>
        <w:rPr>
          <w:rFonts w:asciiTheme="minorHAnsi" w:hAnsiTheme="minorHAnsi" w:cstheme="minorHAnsi"/>
          <w:w w:val="105"/>
          <w:sz w:val="20"/>
        </w:rPr>
      </w:pPr>
    </w:p>
    <w:p w14:paraId="6F950D65" w14:textId="71234C29" w:rsidR="00D04FED" w:rsidRDefault="00B810C6" w:rsidP="00D04FED">
      <w:pPr>
        <w:spacing w:before="83" w:line="247" w:lineRule="auto"/>
        <w:ind w:left="154"/>
        <w:rPr>
          <w:rFonts w:asciiTheme="minorHAnsi" w:hAnsiTheme="minorHAnsi" w:cstheme="minorHAnsi"/>
          <w:w w:val="105"/>
          <w:sz w:val="20"/>
        </w:rPr>
      </w:pPr>
      <w:r w:rsidRPr="0054493B">
        <w:rPr>
          <w:rFonts w:asciiTheme="minorHAnsi" w:hAnsiTheme="minorHAnsi" w:cstheme="minorHAnsi"/>
          <w:w w:val="105"/>
          <w:sz w:val="20"/>
        </w:rPr>
        <w:t>This</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Agreement</w:t>
      </w:r>
      <w:r w:rsidRPr="0054493B">
        <w:rPr>
          <w:rFonts w:asciiTheme="minorHAnsi" w:hAnsiTheme="minorHAnsi" w:cstheme="minorHAnsi"/>
          <w:w w:val="105"/>
          <w:sz w:val="20"/>
        </w:rPr>
        <w:t>"</w:t>
      </w:r>
      <w:r w:rsidR="00DC4062">
        <w:rPr>
          <w:rFonts w:asciiTheme="minorHAnsi" w:hAnsiTheme="minorHAnsi" w:cstheme="minorHAnsi"/>
          <w:w w:val="105"/>
          <w:sz w:val="20"/>
        </w:rPr>
        <w:t xml:space="preserve"> or “</w:t>
      </w:r>
      <w:r w:rsidR="00DC4062" w:rsidRPr="00C91556">
        <w:rPr>
          <w:rFonts w:asciiTheme="minorHAnsi" w:hAnsiTheme="minorHAnsi" w:cstheme="minorHAnsi"/>
          <w:b/>
          <w:bCs/>
          <w:w w:val="105"/>
          <w:sz w:val="20"/>
        </w:rPr>
        <w:t>DPA</w:t>
      </w:r>
      <w:r w:rsidR="00DC4062">
        <w:rPr>
          <w:rFonts w:asciiTheme="minorHAnsi" w:hAnsiTheme="minorHAnsi" w:cstheme="minorHAnsi"/>
          <w:w w:val="105"/>
          <w:sz w:val="20"/>
        </w:rPr>
        <w:t>”</w:t>
      </w:r>
      <w:r w:rsidRPr="0054493B">
        <w:rPr>
          <w:rFonts w:asciiTheme="minorHAnsi" w:hAnsiTheme="minorHAnsi" w:cstheme="minorHAnsi"/>
          <w:w w:val="105"/>
          <w:sz w:val="20"/>
        </w:rPr>
        <w:t>)</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forms</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part</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4"/>
          <w:w w:val="105"/>
          <w:sz w:val="20"/>
        </w:rPr>
        <w:t xml:space="preserve"> </w:t>
      </w:r>
      <w:r w:rsidR="008E4DB9">
        <w:rPr>
          <w:rFonts w:asciiTheme="minorHAnsi" w:hAnsiTheme="minorHAnsi" w:cstheme="minorHAnsi"/>
          <w:spacing w:val="-14"/>
          <w:w w:val="105"/>
          <w:sz w:val="20"/>
        </w:rPr>
        <w:t xml:space="preserve">Software </w:t>
      </w:r>
      <w:r w:rsidR="008906B6">
        <w:rPr>
          <w:rFonts w:asciiTheme="minorHAnsi" w:hAnsiTheme="minorHAnsi" w:cstheme="minorHAnsi"/>
          <w:w w:val="105"/>
          <w:sz w:val="20"/>
        </w:rPr>
        <w:t xml:space="preserve">License Agreement </w:t>
      </w:r>
      <w:r w:rsidRPr="0054493B">
        <w:rPr>
          <w:rFonts w:asciiTheme="minorHAnsi" w:hAnsiTheme="minorHAnsi" w:cstheme="minorHAnsi"/>
          <w:w w:val="105"/>
          <w:sz w:val="20"/>
        </w:rPr>
        <w:t>("</w:t>
      </w:r>
      <w:r w:rsidR="00601D8D">
        <w:rPr>
          <w:rFonts w:asciiTheme="minorHAnsi" w:hAnsiTheme="minorHAnsi" w:cstheme="minorHAnsi"/>
          <w:b/>
          <w:w w:val="105"/>
          <w:sz w:val="20"/>
        </w:rPr>
        <w:t>License Agreement</w:t>
      </w:r>
      <w:r w:rsidRPr="0054493B">
        <w:rPr>
          <w:rFonts w:asciiTheme="minorHAnsi" w:hAnsiTheme="minorHAnsi" w:cstheme="minorHAnsi"/>
          <w:w w:val="105"/>
          <w:sz w:val="20"/>
        </w:rPr>
        <w:t>")</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betwee</w:t>
      </w:r>
      <w:r w:rsidR="00D04FED">
        <w:rPr>
          <w:rFonts w:asciiTheme="minorHAnsi" w:hAnsiTheme="minorHAnsi" w:cstheme="minorHAnsi"/>
          <w:w w:val="105"/>
          <w:sz w:val="20"/>
        </w:rPr>
        <w:t>n</w:t>
      </w:r>
      <w:r w:rsidR="00C91556">
        <w:rPr>
          <w:rFonts w:asciiTheme="minorHAnsi" w:hAnsiTheme="minorHAnsi" w:cstheme="minorHAnsi"/>
          <w:w w:val="105"/>
          <w:sz w:val="20"/>
        </w:rPr>
        <w:t>:</w:t>
      </w:r>
    </w:p>
    <w:p w14:paraId="71F071B8" w14:textId="7C5D8BF9" w:rsidR="00C91556" w:rsidRPr="00E16BD0" w:rsidRDefault="00491CE6" w:rsidP="00C91556">
      <w:pPr>
        <w:pStyle w:val="ListParagraph"/>
        <w:numPr>
          <w:ilvl w:val="0"/>
          <w:numId w:val="24"/>
        </w:numPr>
        <w:rPr>
          <w:rFonts w:asciiTheme="minorHAnsi" w:hAnsiTheme="minorHAnsi" w:cstheme="minorHAnsi"/>
          <w:spacing w:val="1"/>
          <w:w w:val="105"/>
          <w:sz w:val="20"/>
        </w:rPr>
      </w:pPr>
      <w:r w:rsidRPr="00E16BD0">
        <w:rPr>
          <w:rFonts w:asciiTheme="minorHAnsi" w:hAnsiTheme="minorHAnsi" w:cstheme="minorHAnsi"/>
          <w:sz w:val="20"/>
        </w:rPr>
        <w:t xml:space="preserve">Power-User SAS, Société par Actions </w:t>
      </w:r>
      <w:proofErr w:type="spellStart"/>
      <w:r w:rsidRPr="00E16BD0">
        <w:rPr>
          <w:rFonts w:asciiTheme="minorHAnsi" w:hAnsiTheme="minorHAnsi" w:cstheme="minorHAnsi"/>
          <w:sz w:val="20"/>
        </w:rPr>
        <w:t>Simplifiée</w:t>
      </w:r>
      <w:proofErr w:type="spellEnd"/>
      <w:r w:rsidRPr="00E16BD0">
        <w:rPr>
          <w:rFonts w:asciiTheme="minorHAnsi" w:hAnsiTheme="minorHAnsi" w:cstheme="minorHAnsi"/>
          <w:sz w:val="20"/>
        </w:rPr>
        <w:t xml:space="preserve"> with a share capital of 4,000 euros, registered with the trade and commercial register </w:t>
      </w:r>
      <w:r w:rsidR="007667C4" w:rsidRPr="00E16BD0">
        <w:rPr>
          <w:rFonts w:asciiTheme="minorHAnsi" w:hAnsiTheme="minorHAnsi" w:cstheme="minorHAnsi"/>
          <w:sz w:val="20"/>
        </w:rPr>
        <w:t xml:space="preserve">of Saint-Malo </w:t>
      </w:r>
      <w:r w:rsidRPr="00E16BD0">
        <w:rPr>
          <w:rFonts w:asciiTheme="minorHAnsi" w:hAnsiTheme="minorHAnsi" w:cstheme="minorHAnsi"/>
          <w:sz w:val="20"/>
        </w:rPr>
        <w:t xml:space="preserve">under number 813 623 733, with its registered office located at </w:t>
      </w:r>
      <w:r w:rsidR="007667C4" w:rsidRPr="00E16BD0">
        <w:rPr>
          <w:rFonts w:asciiTheme="minorHAnsi" w:hAnsiTheme="minorHAnsi" w:cstheme="minorHAnsi"/>
          <w:sz w:val="20"/>
        </w:rPr>
        <w:t>6</w:t>
      </w:r>
      <w:r w:rsidRPr="00E16BD0">
        <w:rPr>
          <w:rFonts w:asciiTheme="minorHAnsi" w:hAnsiTheme="minorHAnsi" w:cstheme="minorHAnsi"/>
          <w:sz w:val="20"/>
        </w:rPr>
        <w:t xml:space="preserve"> </w:t>
      </w:r>
      <w:r w:rsidR="007667C4" w:rsidRPr="00E16BD0">
        <w:rPr>
          <w:rFonts w:asciiTheme="minorHAnsi" w:hAnsiTheme="minorHAnsi" w:cstheme="minorHAnsi"/>
          <w:sz w:val="20"/>
        </w:rPr>
        <w:t xml:space="preserve">rue du </w:t>
      </w:r>
      <w:proofErr w:type="spellStart"/>
      <w:r w:rsidR="007667C4" w:rsidRPr="00E16BD0">
        <w:rPr>
          <w:rFonts w:asciiTheme="minorHAnsi" w:hAnsiTheme="minorHAnsi" w:cstheme="minorHAnsi"/>
          <w:sz w:val="20"/>
        </w:rPr>
        <w:t>Vallion</w:t>
      </w:r>
      <w:proofErr w:type="spellEnd"/>
      <w:r w:rsidR="007667C4" w:rsidRPr="00E16BD0">
        <w:rPr>
          <w:rFonts w:asciiTheme="minorHAnsi" w:hAnsiTheme="minorHAnsi" w:cstheme="minorHAnsi"/>
          <w:sz w:val="20"/>
        </w:rPr>
        <w:t>, 35430</w:t>
      </w:r>
      <w:r w:rsidRPr="00E16BD0">
        <w:rPr>
          <w:rFonts w:asciiTheme="minorHAnsi" w:hAnsiTheme="minorHAnsi" w:cstheme="minorHAnsi"/>
          <w:sz w:val="20"/>
        </w:rPr>
        <w:t xml:space="preserve"> </w:t>
      </w:r>
      <w:r w:rsidR="007667C4" w:rsidRPr="00E16BD0">
        <w:rPr>
          <w:rFonts w:asciiTheme="minorHAnsi" w:hAnsiTheme="minorHAnsi" w:cstheme="minorHAnsi"/>
          <w:sz w:val="20"/>
        </w:rPr>
        <w:t>Saint-</w:t>
      </w:r>
      <w:proofErr w:type="spellStart"/>
      <w:r w:rsidR="007667C4" w:rsidRPr="00E16BD0">
        <w:rPr>
          <w:rFonts w:asciiTheme="minorHAnsi" w:hAnsiTheme="minorHAnsi" w:cstheme="minorHAnsi"/>
          <w:sz w:val="20"/>
        </w:rPr>
        <w:t>Jouan</w:t>
      </w:r>
      <w:proofErr w:type="spellEnd"/>
      <w:r w:rsidR="007667C4" w:rsidRPr="00E16BD0">
        <w:rPr>
          <w:rFonts w:asciiTheme="minorHAnsi" w:hAnsiTheme="minorHAnsi" w:cstheme="minorHAnsi"/>
          <w:sz w:val="20"/>
        </w:rPr>
        <w:t>-des-</w:t>
      </w:r>
      <w:proofErr w:type="spellStart"/>
      <w:r w:rsidR="007667C4" w:rsidRPr="00E16BD0">
        <w:rPr>
          <w:rFonts w:asciiTheme="minorHAnsi" w:hAnsiTheme="minorHAnsi" w:cstheme="minorHAnsi"/>
          <w:sz w:val="20"/>
        </w:rPr>
        <w:t>Guérêts</w:t>
      </w:r>
      <w:proofErr w:type="spellEnd"/>
      <w:r w:rsidRPr="00E16BD0">
        <w:rPr>
          <w:rFonts w:asciiTheme="minorHAnsi" w:hAnsiTheme="minorHAnsi" w:cstheme="minorHAnsi"/>
          <w:sz w:val="20"/>
        </w:rPr>
        <w:t>, France</w:t>
      </w:r>
      <w:r w:rsidR="00C91556" w:rsidRPr="00E16BD0">
        <w:rPr>
          <w:rFonts w:asciiTheme="minorHAnsi" w:hAnsiTheme="minorHAnsi" w:cstheme="minorHAnsi"/>
          <w:sz w:val="20"/>
        </w:rPr>
        <w:t xml:space="preserve"> </w:t>
      </w:r>
      <w:r w:rsidRPr="00E16BD0">
        <w:rPr>
          <w:rFonts w:asciiTheme="minorHAnsi" w:hAnsiTheme="minorHAnsi" w:cstheme="minorHAnsi"/>
          <w:w w:val="105"/>
          <w:sz w:val="20"/>
        </w:rPr>
        <w:t>(the “</w:t>
      </w:r>
      <w:r w:rsidR="000629F8" w:rsidRPr="00E16BD0">
        <w:rPr>
          <w:rFonts w:asciiTheme="minorHAnsi" w:hAnsiTheme="minorHAnsi" w:cstheme="minorHAnsi"/>
          <w:b/>
          <w:bCs/>
          <w:w w:val="105"/>
          <w:sz w:val="20"/>
        </w:rPr>
        <w:t>Licensor</w:t>
      </w:r>
      <w:r w:rsidR="000629F8" w:rsidRPr="00E16BD0">
        <w:rPr>
          <w:rFonts w:asciiTheme="minorHAnsi" w:hAnsiTheme="minorHAnsi" w:cstheme="minorHAnsi"/>
          <w:w w:val="105"/>
          <w:sz w:val="20"/>
        </w:rPr>
        <w:t>” or “</w:t>
      </w:r>
      <w:r w:rsidRPr="00E16BD0">
        <w:rPr>
          <w:rFonts w:asciiTheme="minorHAnsi" w:hAnsiTheme="minorHAnsi" w:cstheme="minorHAnsi"/>
          <w:b/>
          <w:w w:val="105"/>
          <w:sz w:val="20"/>
        </w:rPr>
        <w:t>Data Processor</w:t>
      </w:r>
      <w:r w:rsidRPr="00E16BD0">
        <w:rPr>
          <w:rFonts w:asciiTheme="minorHAnsi" w:hAnsiTheme="minorHAnsi" w:cstheme="minorHAnsi"/>
          <w:w w:val="105"/>
          <w:sz w:val="20"/>
        </w:rPr>
        <w:t>”)</w:t>
      </w:r>
      <w:r w:rsidR="00C91556" w:rsidRPr="00E16BD0">
        <w:rPr>
          <w:rFonts w:asciiTheme="minorHAnsi" w:hAnsiTheme="minorHAnsi" w:cstheme="minorHAnsi"/>
          <w:w w:val="105"/>
          <w:sz w:val="20"/>
        </w:rPr>
        <w:t>,</w:t>
      </w:r>
      <w:r w:rsidRPr="00E16BD0">
        <w:rPr>
          <w:rFonts w:asciiTheme="minorHAnsi" w:hAnsiTheme="minorHAnsi" w:cstheme="minorHAnsi"/>
          <w:spacing w:val="1"/>
          <w:w w:val="105"/>
          <w:sz w:val="20"/>
        </w:rPr>
        <w:t xml:space="preserve"> </w:t>
      </w:r>
    </w:p>
    <w:p w14:paraId="31F9D56F" w14:textId="48FA390F" w:rsidR="00C91556" w:rsidRPr="00E16BD0" w:rsidRDefault="00C91556" w:rsidP="000A7F61">
      <w:pPr>
        <w:pStyle w:val="ListParagraph"/>
        <w:numPr>
          <w:ilvl w:val="0"/>
          <w:numId w:val="24"/>
        </w:numPr>
        <w:rPr>
          <w:rFonts w:asciiTheme="minorHAnsi" w:hAnsiTheme="minorHAnsi" w:cstheme="minorHAnsi"/>
          <w:spacing w:val="1"/>
          <w:w w:val="105"/>
          <w:sz w:val="20"/>
        </w:rPr>
      </w:pPr>
      <w:r w:rsidRPr="00E16BD0">
        <w:rPr>
          <w:rFonts w:asciiTheme="minorHAnsi" w:hAnsiTheme="minorHAnsi" w:cstheme="minorHAnsi"/>
          <w:w w:val="105"/>
          <w:sz w:val="20"/>
        </w:rPr>
        <w:t>And the acquirer of the Licensed Materials (the “</w:t>
      </w:r>
      <w:r w:rsidRPr="00E16BD0">
        <w:rPr>
          <w:rFonts w:asciiTheme="minorHAnsi" w:hAnsiTheme="minorHAnsi" w:cstheme="minorHAnsi"/>
          <w:b/>
          <w:bCs/>
          <w:w w:val="105"/>
          <w:sz w:val="20"/>
        </w:rPr>
        <w:t>Licensee</w:t>
      </w:r>
      <w:r w:rsidRPr="00E16BD0">
        <w:rPr>
          <w:rFonts w:asciiTheme="minorHAnsi" w:hAnsiTheme="minorHAnsi" w:cstheme="minorHAnsi"/>
          <w:w w:val="105"/>
          <w:sz w:val="20"/>
        </w:rPr>
        <w:t>”, or “</w:t>
      </w:r>
      <w:r w:rsidRPr="00E16BD0">
        <w:rPr>
          <w:rFonts w:asciiTheme="minorHAnsi" w:hAnsiTheme="minorHAnsi" w:cstheme="minorHAnsi"/>
          <w:b/>
          <w:bCs/>
          <w:w w:val="105"/>
          <w:sz w:val="20"/>
        </w:rPr>
        <w:t>You</w:t>
      </w:r>
      <w:r w:rsidRPr="00E16BD0">
        <w:rPr>
          <w:rFonts w:asciiTheme="minorHAnsi" w:hAnsiTheme="minorHAnsi" w:cstheme="minorHAnsi"/>
          <w:w w:val="105"/>
          <w:sz w:val="20"/>
        </w:rPr>
        <w:t>”).</w:t>
      </w:r>
    </w:p>
    <w:p w14:paraId="6F1BEB9E" w14:textId="77777777" w:rsidR="00C91556" w:rsidRPr="0054493B" w:rsidRDefault="00C91556" w:rsidP="00EC16FB">
      <w:pPr>
        <w:ind w:left="154"/>
        <w:rPr>
          <w:rFonts w:asciiTheme="minorHAnsi" w:hAnsiTheme="minorHAnsi" w:cstheme="minorHAnsi"/>
          <w:spacing w:val="1"/>
          <w:w w:val="105"/>
          <w:sz w:val="20"/>
        </w:rPr>
      </w:pPr>
    </w:p>
    <w:p w14:paraId="5BB73186" w14:textId="77777777" w:rsidR="00491CE6" w:rsidRPr="0054493B" w:rsidRDefault="00B810C6" w:rsidP="00EC16FB">
      <w:pPr>
        <w:ind w:left="154"/>
        <w:rPr>
          <w:rFonts w:asciiTheme="minorHAnsi" w:hAnsiTheme="minorHAnsi" w:cstheme="minorHAnsi"/>
          <w:spacing w:val="-71"/>
          <w:w w:val="105"/>
          <w:sz w:val="20"/>
        </w:rPr>
      </w:pPr>
      <w:r w:rsidRPr="0054493B">
        <w:rPr>
          <w:rFonts w:asciiTheme="minorHAnsi" w:hAnsiTheme="minorHAnsi" w:cstheme="minorHAnsi"/>
          <w:w w:val="105"/>
          <w:sz w:val="20"/>
        </w:rPr>
        <w:t>(together</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8"/>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Parties</w:t>
      </w:r>
      <w:r w:rsidRPr="0054493B">
        <w:rPr>
          <w:rFonts w:asciiTheme="minorHAnsi" w:hAnsiTheme="minorHAnsi" w:cstheme="minorHAnsi"/>
          <w:w w:val="105"/>
          <w:sz w:val="20"/>
        </w:rPr>
        <w:t>”)</w:t>
      </w:r>
      <w:r w:rsidRPr="0054493B">
        <w:rPr>
          <w:rFonts w:asciiTheme="minorHAnsi" w:hAnsiTheme="minorHAnsi" w:cstheme="minorHAnsi"/>
          <w:spacing w:val="-71"/>
          <w:w w:val="105"/>
          <w:sz w:val="20"/>
        </w:rPr>
        <w:t xml:space="preserve"> </w:t>
      </w:r>
    </w:p>
    <w:p w14:paraId="2AEC294D" w14:textId="77777777" w:rsidR="00491CE6" w:rsidRPr="0054493B" w:rsidRDefault="00491CE6" w:rsidP="00EC16FB">
      <w:pPr>
        <w:ind w:left="154"/>
        <w:rPr>
          <w:rFonts w:asciiTheme="minorHAnsi" w:hAnsiTheme="minorHAnsi" w:cstheme="minorHAnsi"/>
          <w:spacing w:val="-71"/>
          <w:w w:val="105"/>
          <w:sz w:val="20"/>
        </w:rPr>
      </w:pPr>
    </w:p>
    <w:p w14:paraId="11377EEE" w14:textId="70ABCE56" w:rsidR="001709AC" w:rsidRDefault="00B810C6" w:rsidP="00EC16FB">
      <w:pPr>
        <w:ind w:left="154"/>
        <w:rPr>
          <w:rFonts w:asciiTheme="minorHAnsi" w:hAnsiTheme="minorHAnsi" w:cstheme="minorHAnsi"/>
          <w:b/>
          <w:w w:val="105"/>
          <w:sz w:val="20"/>
        </w:rPr>
      </w:pPr>
      <w:r w:rsidRPr="0054493B">
        <w:rPr>
          <w:rFonts w:asciiTheme="minorHAnsi" w:hAnsiTheme="minorHAnsi" w:cstheme="minorHAnsi"/>
          <w:b/>
          <w:w w:val="105"/>
          <w:sz w:val="20"/>
        </w:rPr>
        <w:t>WHEREAS</w:t>
      </w:r>
    </w:p>
    <w:p w14:paraId="0A17B4A7" w14:textId="77777777" w:rsidR="00EC16FB" w:rsidRPr="0054493B" w:rsidRDefault="00EC16FB" w:rsidP="00EC16FB">
      <w:pPr>
        <w:ind w:left="154"/>
        <w:rPr>
          <w:rFonts w:asciiTheme="minorHAnsi" w:hAnsiTheme="minorHAnsi" w:cstheme="minorHAnsi"/>
          <w:b/>
          <w:sz w:val="20"/>
        </w:rPr>
      </w:pPr>
    </w:p>
    <w:p w14:paraId="190D2391" w14:textId="71934D72" w:rsidR="001709AC" w:rsidRPr="0054493B" w:rsidRDefault="00B810C6" w:rsidP="00EC16FB">
      <w:pPr>
        <w:pStyle w:val="ListParagraph"/>
        <w:numPr>
          <w:ilvl w:val="0"/>
          <w:numId w:val="3"/>
        </w:numPr>
        <w:tabs>
          <w:tab w:val="left" w:pos="834"/>
        </w:tabs>
        <w:ind w:left="154" w:firstLine="0"/>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13"/>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acts</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Controller.</w:t>
      </w:r>
    </w:p>
    <w:p w14:paraId="281A2082" w14:textId="4718EA1D" w:rsidR="001709AC" w:rsidRPr="0054493B" w:rsidRDefault="00B810C6" w:rsidP="00EC16FB">
      <w:pPr>
        <w:pStyle w:val="ListParagraph"/>
        <w:numPr>
          <w:ilvl w:val="0"/>
          <w:numId w:val="3"/>
        </w:numPr>
        <w:tabs>
          <w:tab w:val="left" w:pos="834"/>
        </w:tabs>
        <w:spacing w:before="7" w:line="252" w:lineRule="auto"/>
        <w:ind w:right="138"/>
        <w:rPr>
          <w:rFonts w:asciiTheme="minorHAnsi" w:hAnsiTheme="minorHAnsi" w:cstheme="minorHAnsi"/>
          <w:sz w:val="20"/>
        </w:rPr>
      </w:pPr>
      <w:r w:rsidRPr="0054493B">
        <w:rPr>
          <w:rFonts w:asciiTheme="minorHAnsi" w:hAnsiTheme="minorHAnsi" w:cstheme="minorHAnsi"/>
          <w:w w:val="105"/>
          <w:sz w:val="20"/>
        </w:rPr>
        <w:t xml:space="preserve">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wishes to subcontract certain Services, which imply 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Processor.</w:t>
      </w:r>
    </w:p>
    <w:p w14:paraId="0D5DE2DD" w14:textId="76DAE163" w:rsidR="001709AC" w:rsidRPr="0054493B" w:rsidRDefault="00B810C6" w:rsidP="00EC16FB">
      <w:pPr>
        <w:pStyle w:val="ListParagraph"/>
        <w:numPr>
          <w:ilvl w:val="0"/>
          <w:numId w:val="3"/>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Parties</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seek</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implement</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that</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complies</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with the requirements of the current legal framework in relation to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Regulation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(EU)</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2016/679</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B72643" w:rsidRPr="0054493B">
        <w:rPr>
          <w:rFonts w:asciiTheme="minorHAnsi" w:hAnsiTheme="minorHAnsi" w:cstheme="minorHAnsi"/>
          <w:w w:val="105"/>
          <w:sz w:val="20"/>
        </w:rPr>
        <w:t>European</w:t>
      </w:r>
      <w:r w:rsidR="00B72643" w:rsidRPr="00F6745B">
        <w:rPr>
          <w:rFonts w:asciiTheme="minorHAnsi" w:hAnsiTheme="minorHAnsi" w:cstheme="minorHAnsi"/>
          <w:w w:val="105"/>
          <w:sz w:val="20"/>
        </w:rPr>
        <w:t xml:space="preserve"> Parliament</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and</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of</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Council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27</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April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2016</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on</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natural</w:t>
      </w:r>
      <w:r w:rsidRPr="0054493B">
        <w:rPr>
          <w:rFonts w:asciiTheme="minorHAnsi" w:hAnsiTheme="minorHAnsi" w:cstheme="minorHAnsi"/>
          <w:spacing w:val="-72"/>
          <w:w w:val="105"/>
          <w:sz w:val="20"/>
        </w:rPr>
        <w:t xml:space="preserve"> </w:t>
      </w:r>
      <w:r w:rsidRPr="0054493B">
        <w:rPr>
          <w:rFonts w:asciiTheme="minorHAnsi" w:hAnsiTheme="minorHAnsi" w:cstheme="minorHAnsi"/>
          <w:w w:val="105"/>
          <w:sz w:val="20"/>
        </w:rPr>
        <w:t>persons with regard to the processing of personal data and on the free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movement of such data, and repealing Directive 95/46/EC (General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Regulation).</w:t>
      </w:r>
    </w:p>
    <w:p w14:paraId="65D4DE46" w14:textId="77777777" w:rsidR="001709AC" w:rsidRPr="0054493B" w:rsidRDefault="00B810C6" w:rsidP="00EC16FB">
      <w:pPr>
        <w:pStyle w:val="ListParagraph"/>
        <w:numPr>
          <w:ilvl w:val="0"/>
          <w:numId w:val="3"/>
        </w:numPr>
        <w:tabs>
          <w:tab w:val="left" w:pos="834"/>
        </w:tabs>
        <w:spacing w:line="238" w:lineRule="exact"/>
        <w:ind w:left="154" w:firstLine="0"/>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Parties</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wish</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lay</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down</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their</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rights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obligations.</w:t>
      </w:r>
    </w:p>
    <w:p w14:paraId="326000CB" w14:textId="77777777" w:rsidR="001709AC" w:rsidRPr="0054493B" w:rsidRDefault="001709AC" w:rsidP="00EC16FB">
      <w:pPr>
        <w:pStyle w:val="BodyText"/>
        <w:spacing w:before="8"/>
        <w:ind w:left="154"/>
        <w:rPr>
          <w:rFonts w:asciiTheme="minorHAnsi" w:hAnsiTheme="minorHAnsi" w:cstheme="minorHAnsi"/>
        </w:rPr>
      </w:pPr>
    </w:p>
    <w:p w14:paraId="280B2BA9" w14:textId="77777777" w:rsidR="001709AC" w:rsidRPr="0054493B" w:rsidRDefault="00B810C6" w:rsidP="00EC16FB">
      <w:pPr>
        <w:pStyle w:val="BodyText"/>
        <w:spacing w:before="1"/>
        <w:ind w:left="154"/>
        <w:rPr>
          <w:rFonts w:asciiTheme="minorHAnsi" w:hAnsiTheme="minorHAnsi" w:cstheme="minorHAnsi"/>
        </w:rPr>
      </w:pPr>
      <w:r w:rsidRPr="0054493B">
        <w:rPr>
          <w:rFonts w:asciiTheme="minorHAnsi" w:hAnsiTheme="minorHAnsi" w:cstheme="minorHAnsi"/>
          <w:w w:val="105"/>
        </w:rPr>
        <w:t>IT</w:t>
      </w:r>
      <w:r w:rsidRPr="0054493B">
        <w:rPr>
          <w:rFonts w:asciiTheme="minorHAnsi" w:hAnsiTheme="minorHAnsi" w:cstheme="minorHAnsi"/>
          <w:spacing w:val="-7"/>
          <w:w w:val="105"/>
        </w:rPr>
        <w:t xml:space="preserve"> </w:t>
      </w:r>
      <w:r w:rsidRPr="0054493B">
        <w:rPr>
          <w:rFonts w:asciiTheme="minorHAnsi" w:hAnsiTheme="minorHAnsi" w:cstheme="minorHAnsi"/>
          <w:w w:val="105"/>
        </w:rPr>
        <w:t>IS</w:t>
      </w:r>
      <w:r w:rsidRPr="0054493B">
        <w:rPr>
          <w:rFonts w:asciiTheme="minorHAnsi" w:hAnsiTheme="minorHAnsi" w:cstheme="minorHAnsi"/>
          <w:spacing w:val="-8"/>
          <w:w w:val="105"/>
        </w:rPr>
        <w:t xml:space="preserve"> </w:t>
      </w:r>
      <w:r w:rsidRPr="0054493B">
        <w:rPr>
          <w:rFonts w:asciiTheme="minorHAnsi" w:hAnsiTheme="minorHAnsi" w:cstheme="minorHAnsi"/>
          <w:w w:val="105"/>
        </w:rPr>
        <w:t>AGREED</w:t>
      </w:r>
      <w:r w:rsidRPr="0054493B">
        <w:rPr>
          <w:rFonts w:asciiTheme="minorHAnsi" w:hAnsiTheme="minorHAnsi" w:cstheme="minorHAnsi"/>
          <w:spacing w:val="-11"/>
          <w:w w:val="105"/>
        </w:rPr>
        <w:t xml:space="preserve"> </w:t>
      </w:r>
      <w:r w:rsidRPr="0054493B">
        <w:rPr>
          <w:rFonts w:asciiTheme="minorHAnsi" w:hAnsiTheme="minorHAnsi" w:cstheme="minorHAnsi"/>
          <w:w w:val="105"/>
        </w:rPr>
        <w:t>AS</w:t>
      </w:r>
      <w:r w:rsidRPr="0054493B">
        <w:rPr>
          <w:rFonts w:asciiTheme="minorHAnsi" w:hAnsiTheme="minorHAnsi" w:cstheme="minorHAnsi"/>
          <w:spacing w:val="-12"/>
          <w:w w:val="105"/>
        </w:rPr>
        <w:t xml:space="preserve"> </w:t>
      </w:r>
      <w:r w:rsidRPr="0054493B">
        <w:rPr>
          <w:rFonts w:asciiTheme="minorHAnsi" w:hAnsiTheme="minorHAnsi" w:cstheme="minorHAnsi"/>
          <w:w w:val="105"/>
        </w:rPr>
        <w:t>FOLLOWS:</w:t>
      </w:r>
    </w:p>
    <w:p w14:paraId="4F96C9E9" w14:textId="77777777" w:rsidR="001709AC" w:rsidRPr="00AF1C7A" w:rsidRDefault="001709AC">
      <w:pPr>
        <w:pStyle w:val="BodyText"/>
        <w:spacing w:before="5"/>
        <w:rPr>
          <w:rFonts w:asciiTheme="minorHAnsi" w:hAnsiTheme="minorHAnsi" w:cstheme="minorHAnsi"/>
          <w:szCs w:val="18"/>
        </w:rPr>
      </w:pPr>
    </w:p>
    <w:p w14:paraId="66CCCF7A"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spacing w:val="-1"/>
          <w:w w:val="105"/>
          <w:sz w:val="28"/>
          <w:szCs w:val="28"/>
        </w:rPr>
        <w:t>Definitions</w:t>
      </w:r>
      <w:r w:rsidRPr="00F3235B">
        <w:rPr>
          <w:rFonts w:asciiTheme="minorHAnsi" w:hAnsiTheme="minorHAnsi" w:cstheme="minorHAnsi"/>
          <w:spacing w:val="-17"/>
          <w:w w:val="105"/>
          <w:sz w:val="28"/>
          <w:szCs w:val="28"/>
        </w:rPr>
        <w:t xml:space="preserve"> </w:t>
      </w:r>
      <w:r w:rsidRPr="00F3235B">
        <w:rPr>
          <w:rFonts w:asciiTheme="minorHAnsi" w:hAnsiTheme="minorHAnsi" w:cstheme="minorHAnsi"/>
          <w:spacing w:val="-1"/>
          <w:w w:val="105"/>
          <w:sz w:val="28"/>
          <w:szCs w:val="28"/>
        </w:rPr>
        <w:t>and</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Interpretation</w:t>
      </w:r>
    </w:p>
    <w:p w14:paraId="5A40615F" w14:textId="77777777" w:rsidR="001709AC" w:rsidRPr="00B74022" w:rsidRDefault="001709AC">
      <w:pPr>
        <w:pStyle w:val="BodyText"/>
        <w:spacing w:before="4"/>
        <w:rPr>
          <w:rFonts w:asciiTheme="minorHAnsi" w:hAnsiTheme="minorHAnsi" w:cstheme="minorHAnsi"/>
          <w:b/>
          <w:szCs w:val="22"/>
        </w:rPr>
      </w:pPr>
    </w:p>
    <w:p w14:paraId="72E4627C" w14:textId="77777777" w:rsidR="001709AC" w:rsidRPr="0054493B" w:rsidRDefault="00B810C6" w:rsidP="00D446FF">
      <w:pPr>
        <w:pStyle w:val="ListParagraph"/>
        <w:tabs>
          <w:tab w:val="left" w:pos="834"/>
        </w:tabs>
        <w:spacing w:line="249" w:lineRule="auto"/>
        <w:ind w:right="139" w:firstLine="0"/>
        <w:rPr>
          <w:rFonts w:asciiTheme="minorHAnsi" w:hAnsiTheme="minorHAnsi" w:cstheme="minorHAnsi"/>
          <w:sz w:val="20"/>
        </w:rPr>
      </w:pPr>
      <w:r w:rsidRPr="0054493B">
        <w:rPr>
          <w:rFonts w:asciiTheme="minorHAnsi" w:hAnsiTheme="minorHAnsi" w:cstheme="minorHAnsi"/>
          <w:w w:val="105"/>
          <w:sz w:val="20"/>
        </w:rPr>
        <w:t>Unless otherwise defined herein, capitalized terms and expressions used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this</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have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following</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meaning:</w:t>
      </w:r>
    </w:p>
    <w:p w14:paraId="3EA31B3E" w14:textId="77777777" w:rsidR="001709AC" w:rsidRPr="00B74022" w:rsidRDefault="001709AC" w:rsidP="00AF1C7A">
      <w:pPr>
        <w:pStyle w:val="BodyText"/>
        <w:rPr>
          <w:rFonts w:asciiTheme="minorHAnsi" w:hAnsiTheme="minorHAnsi" w:cstheme="minorHAnsi"/>
          <w:szCs w:val="22"/>
        </w:rPr>
      </w:pPr>
    </w:p>
    <w:p w14:paraId="1258FE74" w14:textId="140FCDE4" w:rsidR="001709AC" w:rsidRPr="0054493B" w:rsidRDefault="00B810C6" w:rsidP="008B255C">
      <w:pPr>
        <w:pStyle w:val="ListParagraph"/>
        <w:numPr>
          <w:ilvl w:val="1"/>
          <w:numId w:val="25"/>
        </w:numPr>
        <w:tabs>
          <w:tab w:val="left" w:pos="1849"/>
        </w:tabs>
        <w:spacing w:line="249" w:lineRule="auto"/>
        <w:ind w:right="138"/>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Agreement</w:t>
      </w:r>
      <w:r w:rsidRPr="0054493B">
        <w:rPr>
          <w:rFonts w:asciiTheme="minorHAnsi" w:hAnsiTheme="minorHAnsi" w:cstheme="minorHAnsi"/>
          <w:w w:val="105"/>
          <w:sz w:val="20"/>
        </w:rPr>
        <w:t>"</w:t>
      </w:r>
      <w:r w:rsidR="00BE396E">
        <w:rPr>
          <w:rFonts w:asciiTheme="minorHAnsi" w:hAnsiTheme="minorHAnsi" w:cstheme="minorHAnsi"/>
          <w:w w:val="105"/>
          <w:sz w:val="20"/>
        </w:rPr>
        <w:t xml:space="preserve"> or </w:t>
      </w:r>
      <w:r w:rsidR="00BE396E" w:rsidRPr="00BE396E">
        <w:rPr>
          <w:rFonts w:asciiTheme="minorHAnsi" w:hAnsiTheme="minorHAnsi" w:cstheme="minorHAnsi"/>
          <w:b/>
          <w:bCs/>
          <w:w w:val="105"/>
          <w:sz w:val="20"/>
        </w:rPr>
        <w:t>“DPA”</w:t>
      </w:r>
      <w:r w:rsidRPr="0054493B">
        <w:rPr>
          <w:rFonts w:asciiTheme="minorHAnsi" w:hAnsiTheme="minorHAnsi" w:cstheme="minorHAnsi"/>
          <w:w w:val="105"/>
          <w:sz w:val="20"/>
        </w:rPr>
        <w:t xml:space="preserve"> means this Data Processing Agreement and 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Schedules;</w:t>
      </w:r>
    </w:p>
    <w:p w14:paraId="0D6F81B7" w14:textId="084D4F49" w:rsidR="001709AC" w:rsidRPr="0054493B" w:rsidRDefault="00B810C6" w:rsidP="008B255C">
      <w:pPr>
        <w:pStyle w:val="ListParagraph"/>
        <w:numPr>
          <w:ilvl w:val="1"/>
          <w:numId w:val="25"/>
        </w:numPr>
        <w:tabs>
          <w:tab w:val="left" w:pos="1849"/>
        </w:tabs>
        <w:spacing w:line="249" w:lineRule="auto"/>
        <w:ind w:right="135"/>
        <w:rPr>
          <w:rFonts w:asciiTheme="minorHAnsi" w:hAnsiTheme="minorHAnsi" w:cstheme="minorHAnsi"/>
          <w:sz w:val="20"/>
        </w:rPr>
      </w:pPr>
      <w:r w:rsidRPr="0054493B">
        <w:rPr>
          <w:rFonts w:asciiTheme="minorHAnsi" w:hAnsiTheme="minorHAnsi" w:cstheme="minorHAnsi"/>
          <w:w w:val="105"/>
          <w:sz w:val="20"/>
        </w:rPr>
        <w:t>"</w:t>
      </w:r>
      <w:r w:rsidR="00F3235B">
        <w:rPr>
          <w:rFonts w:asciiTheme="minorHAnsi" w:hAnsiTheme="minorHAnsi" w:cstheme="minorHAnsi"/>
          <w:b/>
          <w:w w:val="105"/>
          <w:sz w:val="20"/>
        </w:rPr>
        <w:t>Licensee</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Personal</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Data</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Processed by a Contracted Processor on behalf of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pursuant</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connection</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9"/>
          <w:w w:val="105"/>
          <w:sz w:val="20"/>
        </w:rPr>
        <w:t xml:space="preserve"> </w:t>
      </w:r>
      <w:r w:rsidR="008906B6">
        <w:rPr>
          <w:rFonts w:asciiTheme="minorHAnsi" w:hAnsiTheme="minorHAnsi" w:cstheme="minorHAnsi"/>
          <w:w w:val="105"/>
          <w:sz w:val="20"/>
        </w:rPr>
        <w:t xml:space="preserve">License </w:t>
      </w:r>
      <w:r w:rsidRPr="0054493B">
        <w:rPr>
          <w:rFonts w:asciiTheme="minorHAnsi" w:hAnsiTheme="minorHAnsi" w:cstheme="minorHAnsi"/>
          <w:w w:val="105"/>
          <w:sz w:val="20"/>
        </w:rPr>
        <w:t>Agreement;</w:t>
      </w:r>
    </w:p>
    <w:p w14:paraId="674E9D1F" w14:textId="22729FB6" w:rsidR="00F86E48" w:rsidRPr="00F86E48" w:rsidRDefault="00B810C6" w:rsidP="008B255C">
      <w:pPr>
        <w:pStyle w:val="ListParagraph"/>
        <w:numPr>
          <w:ilvl w:val="1"/>
          <w:numId w:val="25"/>
        </w:numPr>
        <w:tabs>
          <w:tab w:val="left" w:pos="1848"/>
          <w:tab w:val="left" w:pos="1849"/>
        </w:tabs>
        <w:rPr>
          <w:rFonts w:asciiTheme="minorHAnsi" w:hAnsiTheme="minorHAnsi" w:cstheme="minorHAnsi"/>
          <w:sz w:val="20"/>
        </w:rPr>
      </w:pPr>
      <w:r w:rsidRPr="0054493B">
        <w:rPr>
          <w:rFonts w:asciiTheme="minorHAnsi" w:hAnsiTheme="minorHAnsi" w:cstheme="minorHAnsi"/>
          <w:spacing w:val="-1"/>
          <w:w w:val="105"/>
          <w:sz w:val="20"/>
        </w:rPr>
        <w:t>"</w:t>
      </w:r>
      <w:r w:rsidRPr="0054493B">
        <w:rPr>
          <w:rFonts w:asciiTheme="minorHAnsi" w:hAnsiTheme="minorHAnsi" w:cstheme="minorHAnsi"/>
          <w:b/>
          <w:spacing w:val="-1"/>
          <w:w w:val="105"/>
          <w:sz w:val="20"/>
        </w:rPr>
        <w:t>Contracted</w:t>
      </w:r>
      <w:r w:rsidRPr="0054493B">
        <w:rPr>
          <w:rFonts w:asciiTheme="minorHAnsi" w:hAnsiTheme="minorHAnsi" w:cstheme="minorHAnsi"/>
          <w:b/>
          <w:spacing w:val="-15"/>
          <w:w w:val="105"/>
          <w:sz w:val="20"/>
        </w:rPr>
        <w:t xml:space="preserve"> </w:t>
      </w:r>
      <w:r w:rsidRPr="0054493B">
        <w:rPr>
          <w:rFonts w:asciiTheme="minorHAnsi" w:hAnsiTheme="minorHAnsi" w:cstheme="minorHAnsi"/>
          <w:b/>
          <w:w w:val="105"/>
          <w:sz w:val="20"/>
        </w:rPr>
        <w:t>Processor</w:t>
      </w:r>
      <w:r w:rsidRPr="0054493B">
        <w:rPr>
          <w:rFonts w:asciiTheme="minorHAnsi" w:hAnsiTheme="minorHAnsi" w:cstheme="minorHAnsi"/>
          <w:w w:val="105"/>
          <w:sz w:val="20"/>
        </w:rPr>
        <w:t>"</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6"/>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14"/>
          <w:w w:val="105"/>
          <w:sz w:val="20"/>
        </w:rPr>
        <w:t xml:space="preserve"> </w:t>
      </w:r>
      <w:proofErr w:type="spellStart"/>
      <w:proofErr w:type="gramStart"/>
      <w:r w:rsidRPr="0054493B">
        <w:rPr>
          <w:rFonts w:asciiTheme="minorHAnsi" w:hAnsiTheme="minorHAnsi" w:cstheme="minorHAnsi"/>
          <w:w w:val="105"/>
          <w:sz w:val="20"/>
        </w:rPr>
        <w:t>Subprocessor</w:t>
      </w:r>
      <w:proofErr w:type="spellEnd"/>
      <w:r w:rsidRPr="0054493B">
        <w:rPr>
          <w:rFonts w:asciiTheme="minorHAnsi" w:hAnsiTheme="minorHAnsi" w:cstheme="minorHAnsi"/>
          <w:w w:val="105"/>
          <w:sz w:val="20"/>
        </w:rPr>
        <w:t>;</w:t>
      </w:r>
      <w:proofErr w:type="gramEnd"/>
    </w:p>
    <w:p w14:paraId="72DAC363" w14:textId="77777777" w:rsidR="001709AC" w:rsidRPr="0054493B" w:rsidRDefault="00B810C6" w:rsidP="008B255C">
      <w:pPr>
        <w:pStyle w:val="ListParagraph"/>
        <w:numPr>
          <w:ilvl w:val="1"/>
          <w:numId w:val="25"/>
        </w:numPr>
        <w:tabs>
          <w:tab w:val="left" w:pos="1849"/>
        </w:tabs>
        <w:spacing w:line="249" w:lineRule="auto"/>
        <w:ind w:right="138"/>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Data Protection Laws</w:t>
      </w:r>
      <w:r w:rsidRPr="0054493B">
        <w:rPr>
          <w:rFonts w:asciiTheme="minorHAnsi" w:hAnsiTheme="minorHAnsi" w:cstheme="minorHAnsi"/>
          <w:w w:val="105"/>
          <w:sz w:val="20"/>
        </w:rPr>
        <w:t>" means EU Data Protection Laws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 the extent applicable, the data protection or privacy laws 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other</w:t>
      </w:r>
      <w:r w:rsidRPr="0054493B">
        <w:rPr>
          <w:rFonts w:asciiTheme="minorHAnsi" w:hAnsiTheme="minorHAnsi" w:cstheme="minorHAnsi"/>
          <w:spacing w:val="-3"/>
          <w:w w:val="105"/>
          <w:sz w:val="20"/>
        </w:rPr>
        <w:t xml:space="preserve"> </w:t>
      </w:r>
      <w:proofErr w:type="gramStart"/>
      <w:r w:rsidRPr="0054493B">
        <w:rPr>
          <w:rFonts w:asciiTheme="minorHAnsi" w:hAnsiTheme="minorHAnsi" w:cstheme="minorHAnsi"/>
          <w:w w:val="105"/>
          <w:sz w:val="20"/>
        </w:rPr>
        <w:t>country;</w:t>
      </w:r>
      <w:proofErr w:type="gramEnd"/>
    </w:p>
    <w:p w14:paraId="41C826B7" w14:textId="3521B927" w:rsidR="001709AC" w:rsidRPr="00F86E48" w:rsidRDefault="00B810C6" w:rsidP="008B255C">
      <w:pPr>
        <w:pStyle w:val="ListParagraph"/>
        <w:numPr>
          <w:ilvl w:val="1"/>
          <w:numId w:val="25"/>
        </w:numPr>
        <w:tabs>
          <w:tab w:val="left" w:pos="1848"/>
          <w:tab w:val="left" w:pos="1849"/>
        </w:tabs>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EEA</w:t>
      </w:r>
      <w:r w:rsidRPr="0054493B">
        <w:rPr>
          <w:rFonts w:asciiTheme="minorHAnsi" w:hAnsiTheme="minorHAnsi" w:cstheme="minorHAnsi"/>
          <w:w w:val="105"/>
          <w:sz w:val="20"/>
        </w:rPr>
        <w:t>"</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European</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Economic</w:t>
      </w:r>
      <w:r w:rsidRPr="0054493B">
        <w:rPr>
          <w:rFonts w:asciiTheme="minorHAnsi" w:hAnsiTheme="minorHAnsi" w:cstheme="minorHAnsi"/>
          <w:spacing w:val="-13"/>
          <w:w w:val="105"/>
          <w:sz w:val="20"/>
        </w:rPr>
        <w:t xml:space="preserve"> </w:t>
      </w:r>
      <w:proofErr w:type="gramStart"/>
      <w:r w:rsidRPr="0054493B">
        <w:rPr>
          <w:rFonts w:asciiTheme="minorHAnsi" w:hAnsiTheme="minorHAnsi" w:cstheme="minorHAnsi"/>
          <w:w w:val="105"/>
          <w:sz w:val="20"/>
        </w:rPr>
        <w:t>Area;</w:t>
      </w:r>
      <w:proofErr w:type="gramEnd"/>
    </w:p>
    <w:p w14:paraId="35F68F1C" w14:textId="77777777" w:rsidR="001709AC" w:rsidRPr="0054493B" w:rsidRDefault="00B810C6" w:rsidP="008B255C">
      <w:pPr>
        <w:pStyle w:val="ListParagraph"/>
        <w:numPr>
          <w:ilvl w:val="1"/>
          <w:numId w:val="25"/>
        </w:numPr>
        <w:tabs>
          <w:tab w:val="left" w:pos="1849"/>
        </w:tabs>
        <w:spacing w:line="249" w:lineRule="auto"/>
        <w:ind w:right="139"/>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EU Data Protection Laws</w:t>
      </w:r>
      <w:r w:rsidRPr="0054493B">
        <w:rPr>
          <w:rFonts w:asciiTheme="minorHAnsi" w:hAnsiTheme="minorHAnsi" w:cstheme="minorHAnsi"/>
          <w:w w:val="105"/>
          <w:sz w:val="20"/>
        </w:rPr>
        <w:t>" means EU Directive 95/46/EC, 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transposed into domestic legislation of each Member State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amended,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replaced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superseded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time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time,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including by the GDPR and laws implementing or supplementing</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proofErr w:type="gramStart"/>
      <w:r w:rsidRPr="0054493B">
        <w:rPr>
          <w:rFonts w:asciiTheme="minorHAnsi" w:hAnsiTheme="minorHAnsi" w:cstheme="minorHAnsi"/>
          <w:w w:val="105"/>
          <w:sz w:val="20"/>
        </w:rPr>
        <w:t>GDPR;</w:t>
      </w:r>
      <w:proofErr w:type="gramEnd"/>
    </w:p>
    <w:p w14:paraId="0F1BC8AC" w14:textId="77777777" w:rsidR="001709AC" w:rsidRPr="0054493B" w:rsidRDefault="00B810C6" w:rsidP="008B255C">
      <w:pPr>
        <w:pStyle w:val="ListParagraph"/>
        <w:numPr>
          <w:ilvl w:val="1"/>
          <w:numId w:val="25"/>
        </w:numPr>
        <w:tabs>
          <w:tab w:val="left" w:pos="851"/>
        </w:tabs>
        <w:spacing w:line="249" w:lineRule="auto"/>
        <w:ind w:right="140"/>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GDPR</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EU</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General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Regulation</w:t>
      </w:r>
      <w:r w:rsidRPr="0054493B">
        <w:rPr>
          <w:rFonts w:asciiTheme="minorHAnsi" w:hAnsiTheme="minorHAnsi" w:cstheme="minorHAnsi"/>
          <w:spacing w:val="1"/>
          <w:w w:val="105"/>
          <w:sz w:val="20"/>
        </w:rPr>
        <w:t xml:space="preserve"> </w:t>
      </w:r>
      <w:proofErr w:type="gramStart"/>
      <w:r w:rsidRPr="0054493B">
        <w:rPr>
          <w:rFonts w:asciiTheme="minorHAnsi" w:hAnsiTheme="minorHAnsi" w:cstheme="minorHAnsi"/>
          <w:w w:val="105"/>
          <w:sz w:val="20"/>
        </w:rPr>
        <w:t>2016/679;</w:t>
      </w:r>
      <w:proofErr w:type="gramEnd"/>
    </w:p>
    <w:p w14:paraId="441B5D3D" w14:textId="77777777" w:rsidR="001709AC" w:rsidRPr="0054493B" w:rsidRDefault="00B810C6" w:rsidP="008B255C">
      <w:pPr>
        <w:pStyle w:val="ListParagraph"/>
        <w:numPr>
          <w:ilvl w:val="1"/>
          <w:numId w:val="25"/>
        </w:numPr>
        <w:tabs>
          <w:tab w:val="left" w:pos="851"/>
        </w:tabs>
        <w:rPr>
          <w:rFonts w:asciiTheme="minorHAnsi" w:hAnsiTheme="minorHAnsi" w:cstheme="minorHAnsi"/>
          <w:sz w:val="20"/>
        </w:rPr>
      </w:pPr>
      <w:r w:rsidRPr="0054493B">
        <w:rPr>
          <w:rFonts w:asciiTheme="minorHAnsi" w:hAnsiTheme="minorHAnsi" w:cstheme="minorHAnsi"/>
          <w:spacing w:val="-1"/>
          <w:w w:val="105"/>
          <w:sz w:val="20"/>
        </w:rPr>
        <w:t>"</w:t>
      </w:r>
      <w:r w:rsidRPr="0054493B">
        <w:rPr>
          <w:rFonts w:asciiTheme="minorHAnsi" w:hAnsiTheme="minorHAnsi" w:cstheme="minorHAnsi"/>
          <w:b/>
          <w:spacing w:val="-1"/>
          <w:w w:val="105"/>
          <w:sz w:val="20"/>
        </w:rPr>
        <w:t>Data</w:t>
      </w:r>
      <w:r w:rsidRPr="0054493B">
        <w:rPr>
          <w:rFonts w:asciiTheme="minorHAnsi" w:hAnsiTheme="minorHAnsi" w:cstheme="minorHAnsi"/>
          <w:b/>
          <w:spacing w:val="-8"/>
          <w:w w:val="105"/>
          <w:sz w:val="20"/>
        </w:rPr>
        <w:t xml:space="preserve"> </w:t>
      </w:r>
      <w:r w:rsidRPr="0054493B">
        <w:rPr>
          <w:rFonts w:asciiTheme="minorHAnsi" w:hAnsiTheme="minorHAnsi" w:cstheme="minorHAnsi"/>
          <w:b/>
          <w:spacing w:val="-1"/>
          <w:w w:val="105"/>
          <w:sz w:val="20"/>
        </w:rPr>
        <w:t>Transfer</w:t>
      </w:r>
      <w:r w:rsidRPr="0054493B">
        <w:rPr>
          <w:rFonts w:asciiTheme="minorHAnsi" w:hAnsiTheme="minorHAnsi" w:cstheme="minorHAnsi"/>
          <w:spacing w:val="-1"/>
          <w:w w:val="105"/>
          <w:sz w:val="20"/>
        </w:rPr>
        <w:t>"</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means:</w:t>
      </w:r>
    </w:p>
    <w:p w14:paraId="47786A70" w14:textId="79058C79" w:rsidR="001709AC" w:rsidRPr="0054493B" w:rsidRDefault="00B810C6" w:rsidP="008B255C">
      <w:pPr>
        <w:pStyle w:val="ListParagraph"/>
        <w:numPr>
          <w:ilvl w:val="2"/>
          <w:numId w:val="25"/>
        </w:numPr>
        <w:tabs>
          <w:tab w:val="left" w:pos="851"/>
          <w:tab w:val="left" w:pos="2867"/>
        </w:tabs>
        <w:spacing w:line="249" w:lineRule="auto"/>
        <w:ind w:right="137"/>
        <w:rPr>
          <w:rFonts w:asciiTheme="minorHAnsi" w:hAnsiTheme="minorHAnsi" w:cstheme="minorHAnsi"/>
          <w:sz w:val="20"/>
        </w:rPr>
      </w:pPr>
      <w:r w:rsidRPr="0054493B">
        <w:rPr>
          <w:rFonts w:asciiTheme="minorHAnsi" w:hAnsiTheme="minorHAnsi" w:cstheme="minorHAnsi"/>
          <w:w w:val="105"/>
          <w:sz w:val="20"/>
        </w:rPr>
        <w: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transfer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Contracted</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or</w:t>
      </w:r>
    </w:p>
    <w:p w14:paraId="73D54B30" w14:textId="210064FB" w:rsidR="001709AC" w:rsidRPr="0054493B" w:rsidRDefault="00B810C6" w:rsidP="008B255C">
      <w:pPr>
        <w:pStyle w:val="ListParagraph"/>
        <w:numPr>
          <w:ilvl w:val="2"/>
          <w:numId w:val="25"/>
        </w:numPr>
        <w:tabs>
          <w:tab w:val="left" w:pos="851"/>
          <w:tab w:val="left" w:pos="2867"/>
        </w:tabs>
        <w:spacing w:line="247" w:lineRule="auto"/>
        <w:ind w:right="136"/>
        <w:rPr>
          <w:rFonts w:asciiTheme="minorHAnsi" w:hAnsiTheme="minorHAnsi" w:cstheme="minorHAnsi"/>
          <w:sz w:val="20"/>
        </w:rPr>
      </w:pPr>
      <w:r w:rsidRPr="0054493B">
        <w:rPr>
          <w:rFonts w:asciiTheme="minorHAnsi" w:hAnsiTheme="minorHAnsi" w:cstheme="minorHAnsi"/>
          <w:w w:val="105"/>
          <w:sz w:val="20"/>
        </w:rPr>
        <w:t xml:space="preserve">an onward transfer of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 Data from 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Contracted Processor to a Subcontracted Processor, or</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between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two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establishments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Contracted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p>
    <w:p w14:paraId="4ED1E9C2" w14:textId="397DD30F" w:rsidR="001709AC" w:rsidRDefault="00B810C6" w:rsidP="008B255C">
      <w:pPr>
        <w:pStyle w:val="BodyText"/>
        <w:numPr>
          <w:ilvl w:val="2"/>
          <w:numId w:val="25"/>
        </w:numPr>
        <w:tabs>
          <w:tab w:val="left" w:pos="851"/>
        </w:tabs>
        <w:spacing w:line="247" w:lineRule="auto"/>
        <w:ind w:right="135"/>
        <w:jc w:val="both"/>
        <w:rPr>
          <w:rFonts w:asciiTheme="minorHAnsi" w:hAnsiTheme="minorHAnsi" w:cstheme="minorHAnsi"/>
          <w:w w:val="105"/>
        </w:rPr>
      </w:pPr>
      <w:r w:rsidRPr="0054493B">
        <w:rPr>
          <w:rFonts w:asciiTheme="minorHAnsi" w:hAnsiTheme="minorHAnsi" w:cstheme="minorHAnsi"/>
          <w:w w:val="105"/>
        </w:rPr>
        <w:t>in each case, where such transfer would be prohibited by 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 Laws (or by the terms of data transfer agreements</w:t>
      </w:r>
      <w:r w:rsidRPr="0054493B">
        <w:rPr>
          <w:rFonts w:asciiTheme="minorHAnsi" w:hAnsiTheme="minorHAnsi" w:cstheme="minorHAnsi"/>
          <w:spacing w:val="1"/>
          <w:w w:val="105"/>
        </w:rPr>
        <w:t xml:space="preserve"> </w:t>
      </w:r>
      <w:r w:rsidRPr="0054493B">
        <w:rPr>
          <w:rFonts w:asciiTheme="minorHAnsi" w:hAnsiTheme="minorHAnsi" w:cstheme="minorHAnsi"/>
          <w:w w:val="105"/>
        </w:rPr>
        <w:t>put in place to address the data transfer restrictions of 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w:t>
      </w:r>
      <w:r w:rsidRPr="0054493B">
        <w:rPr>
          <w:rFonts w:asciiTheme="minorHAnsi" w:hAnsiTheme="minorHAnsi" w:cstheme="minorHAnsi"/>
          <w:spacing w:val="-3"/>
          <w:w w:val="105"/>
        </w:rPr>
        <w:t xml:space="preserve"> </w:t>
      </w:r>
      <w:r w:rsidRPr="0054493B">
        <w:rPr>
          <w:rFonts w:asciiTheme="minorHAnsi" w:hAnsiTheme="minorHAnsi" w:cstheme="minorHAnsi"/>
          <w:w w:val="105"/>
        </w:rPr>
        <w:t>Laws</w:t>
      </w:r>
      <w:proofErr w:type="gramStart"/>
      <w:r w:rsidRPr="0054493B">
        <w:rPr>
          <w:rFonts w:asciiTheme="minorHAnsi" w:hAnsiTheme="minorHAnsi" w:cstheme="minorHAnsi"/>
          <w:w w:val="105"/>
        </w:rPr>
        <w:t>);</w:t>
      </w:r>
      <w:proofErr w:type="gramEnd"/>
    </w:p>
    <w:p w14:paraId="2B16BE91" w14:textId="22998B88" w:rsidR="00BE1CD7" w:rsidRDefault="00BE1CD7" w:rsidP="00B74022">
      <w:pPr>
        <w:pStyle w:val="BodyText"/>
        <w:ind w:left="1848" w:right="136"/>
        <w:jc w:val="both"/>
        <w:rPr>
          <w:rFonts w:asciiTheme="minorHAnsi" w:hAnsiTheme="minorHAnsi" w:cstheme="minorHAnsi"/>
          <w:w w:val="105"/>
        </w:rPr>
      </w:pPr>
    </w:p>
    <w:p w14:paraId="44BE4EF1" w14:textId="46F53805" w:rsidR="00BE1CD7" w:rsidRPr="00B74022" w:rsidRDefault="00BE1CD7" w:rsidP="008B255C">
      <w:pPr>
        <w:pStyle w:val="ListParagraph"/>
        <w:numPr>
          <w:ilvl w:val="1"/>
          <w:numId w:val="25"/>
        </w:numPr>
        <w:tabs>
          <w:tab w:val="left" w:pos="1848"/>
          <w:tab w:val="left" w:pos="1849"/>
          <w:tab w:val="left" w:pos="3231"/>
          <w:tab w:val="left" w:pos="4131"/>
          <w:tab w:val="left" w:pos="4685"/>
          <w:tab w:val="left" w:pos="7055"/>
        </w:tabs>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Services</w:t>
      </w:r>
      <w:r w:rsidRPr="0054493B">
        <w:rPr>
          <w:rFonts w:asciiTheme="minorHAnsi" w:hAnsiTheme="minorHAnsi" w:cstheme="minorHAnsi"/>
          <w:w w:val="105"/>
          <w:sz w:val="20"/>
        </w:rPr>
        <w:t>"</w:t>
      </w:r>
      <w:r w:rsidR="008B255C">
        <w:rPr>
          <w:rFonts w:asciiTheme="minorHAnsi" w:hAnsiTheme="minorHAnsi" w:cstheme="minorHAnsi"/>
          <w:w w:val="105"/>
          <w:sz w:val="20"/>
        </w:rPr>
        <w:t xml:space="preserve"> </w:t>
      </w:r>
      <w:r w:rsidRPr="0054493B">
        <w:rPr>
          <w:rFonts w:asciiTheme="minorHAnsi" w:hAnsiTheme="minorHAnsi" w:cstheme="minorHAnsi"/>
          <w:w w:val="105"/>
          <w:sz w:val="20"/>
        </w:rPr>
        <w:t>means</w:t>
      </w:r>
      <w:r>
        <w:rPr>
          <w:rFonts w:asciiTheme="minorHAnsi" w:hAnsiTheme="minorHAnsi" w:cstheme="minorHAnsi"/>
          <w:w w:val="105"/>
          <w:sz w:val="20"/>
        </w:rPr>
        <w:t xml:space="preserve"> all obligations, as listed forth in the License Agreement provided by the Data Processor to the </w:t>
      </w:r>
      <w:r w:rsidR="00F3235B">
        <w:rPr>
          <w:rFonts w:asciiTheme="minorHAnsi" w:hAnsiTheme="minorHAnsi" w:cstheme="minorHAnsi"/>
          <w:w w:val="105"/>
          <w:sz w:val="20"/>
        </w:rPr>
        <w:t>Licensee</w:t>
      </w:r>
      <w:r>
        <w:rPr>
          <w:rFonts w:asciiTheme="minorHAnsi" w:hAnsiTheme="minorHAnsi" w:cstheme="minorHAnsi"/>
          <w:w w:val="105"/>
          <w:sz w:val="20"/>
        </w:rPr>
        <w:t>.</w:t>
      </w:r>
    </w:p>
    <w:p w14:paraId="3CE16796" w14:textId="709BF6DD" w:rsidR="001709AC" w:rsidRPr="00BE1CD7" w:rsidRDefault="00010CB4" w:rsidP="008B255C">
      <w:pPr>
        <w:pStyle w:val="ListParagraph"/>
        <w:numPr>
          <w:ilvl w:val="1"/>
          <w:numId w:val="25"/>
        </w:numPr>
        <w:tabs>
          <w:tab w:val="left" w:pos="1848"/>
          <w:tab w:val="left" w:pos="1849"/>
          <w:tab w:val="left" w:pos="3231"/>
          <w:tab w:val="left" w:pos="4131"/>
          <w:tab w:val="left" w:pos="4685"/>
          <w:tab w:val="left" w:pos="7055"/>
        </w:tabs>
        <w:rPr>
          <w:rFonts w:asciiTheme="minorHAnsi" w:hAnsiTheme="minorHAnsi" w:cstheme="minorHAnsi"/>
          <w:w w:val="105"/>
          <w:sz w:val="20"/>
        </w:rPr>
      </w:pPr>
      <w:r w:rsidRPr="00010CB4">
        <w:rPr>
          <w:rFonts w:asciiTheme="minorHAnsi" w:hAnsiTheme="minorHAnsi" w:cstheme="minorHAnsi"/>
          <w:b/>
          <w:bCs/>
          <w:w w:val="105"/>
          <w:sz w:val="20"/>
        </w:rPr>
        <w:t>“</w:t>
      </w:r>
      <w:proofErr w:type="spellStart"/>
      <w:r w:rsidR="00B810C6" w:rsidRPr="00010CB4">
        <w:rPr>
          <w:rFonts w:asciiTheme="minorHAnsi" w:hAnsiTheme="minorHAnsi" w:cstheme="minorHAnsi"/>
          <w:b/>
          <w:bCs/>
          <w:w w:val="105"/>
          <w:sz w:val="20"/>
        </w:rPr>
        <w:t>Subprocessor</w:t>
      </w:r>
      <w:proofErr w:type="spellEnd"/>
      <w:r w:rsidR="00B810C6" w:rsidRPr="00010CB4">
        <w:rPr>
          <w:rFonts w:asciiTheme="minorHAnsi" w:hAnsiTheme="minorHAnsi" w:cstheme="minorHAnsi"/>
          <w:b/>
          <w:bCs/>
          <w:w w:val="105"/>
          <w:sz w:val="20"/>
        </w:rPr>
        <w:t>"</w:t>
      </w:r>
      <w:r w:rsidR="00B810C6" w:rsidRPr="00BE1CD7">
        <w:rPr>
          <w:rFonts w:asciiTheme="minorHAnsi" w:hAnsiTheme="minorHAnsi" w:cstheme="minorHAnsi"/>
          <w:w w:val="105"/>
          <w:sz w:val="20"/>
        </w:rPr>
        <w:t xml:space="preserve"> means any person appointed by or on behalf of Processor to process Personal Data on behalf of the </w:t>
      </w:r>
      <w:r w:rsidR="00F3235B">
        <w:rPr>
          <w:rFonts w:asciiTheme="minorHAnsi" w:hAnsiTheme="minorHAnsi" w:cstheme="minorHAnsi"/>
          <w:w w:val="105"/>
          <w:sz w:val="20"/>
        </w:rPr>
        <w:t>Licensee</w:t>
      </w:r>
      <w:r w:rsidR="00B810C6" w:rsidRPr="00BE1CD7">
        <w:rPr>
          <w:rFonts w:asciiTheme="minorHAnsi" w:hAnsiTheme="minorHAnsi" w:cstheme="minorHAnsi"/>
          <w:w w:val="105"/>
          <w:sz w:val="20"/>
        </w:rPr>
        <w:t xml:space="preserve"> in connection with the Agreement.</w:t>
      </w:r>
    </w:p>
    <w:p w14:paraId="2E4FC75A" w14:textId="77777777" w:rsidR="001709AC" w:rsidRPr="00B74022" w:rsidRDefault="001709AC">
      <w:pPr>
        <w:pStyle w:val="BodyText"/>
        <w:spacing w:before="4"/>
        <w:rPr>
          <w:rFonts w:asciiTheme="minorHAnsi" w:hAnsiTheme="minorHAnsi" w:cstheme="minorHAnsi"/>
          <w:szCs w:val="22"/>
        </w:rPr>
      </w:pPr>
    </w:p>
    <w:p w14:paraId="459F83B6" w14:textId="77777777" w:rsidR="001709AC" w:rsidRPr="0054493B" w:rsidRDefault="00B810C6" w:rsidP="00D446FF">
      <w:pPr>
        <w:pStyle w:val="ListParagraph"/>
        <w:tabs>
          <w:tab w:val="left" w:pos="834"/>
        </w:tabs>
        <w:spacing w:line="247" w:lineRule="auto"/>
        <w:ind w:right="136" w:firstLine="0"/>
        <w:rPr>
          <w:rFonts w:asciiTheme="minorHAnsi" w:hAnsiTheme="minorHAnsi" w:cstheme="minorHAnsi"/>
          <w:sz w:val="20"/>
        </w:rPr>
      </w:pPr>
      <w:r w:rsidRPr="0054493B">
        <w:rPr>
          <w:rFonts w:asciiTheme="minorHAnsi" w:hAnsiTheme="minorHAnsi" w:cstheme="minorHAnsi"/>
          <w:w w:val="105"/>
          <w:sz w:val="20"/>
        </w:rPr>
        <w:t>The terms, "</w:t>
      </w:r>
      <w:r w:rsidRPr="0054493B">
        <w:rPr>
          <w:rFonts w:asciiTheme="minorHAnsi" w:hAnsiTheme="minorHAnsi" w:cstheme="minorHAnsi"/>
          <w:b/>
          <w:w w:val="105"/>
          <w:sz w:val="20"/>
        </w:rPr>
        <w:t>Commission</w:t>
      </w:r>
      <w:r w:rsidRPr="0054493B">
        <w:rPr>
          <w:rFonts w:asciiTheme="minorHAnsi" w:hAnsiTheme="minorHAnsi" w:cstheme="minorHAnsi"/>
          <w:w w:val="105"/>
          <w:sz w:val="20"/>
        </w:rPr>
        <w:t>", "</w:t>
      </w:r>
      <w:r w:rsidRPr="0054493B">
        <w:rPr>
          <w:rFonts w:asciiTheme="minorHAnsi" w:hAnsiTheme="minorHAnsi" w:cstheme="minorHAnsi"/>
          <w:b/>
          <w:w w:val="105"/>
          <w:sz w:val="20"/>
        </w:rPr>
        <w:t>Controller</w:t>
      </w:r>
      <w:r w:rsidRPr="0054493B">
        <w:rPr>
          <w:rFonts w:asciiTheme="minorHAnsi" w:hAnsiTheme="minorHAnsi" w:cstheme="minorHAnsi"/>
          <w:w w:val="105"/>
          <w:sz w:val="20"/>
        </w:rPr>
        <w:t>", "</w:t>
      </w:r>
      <w:r w:rsidRPr="0054493B">
        <w:rPr>
          <w:rFonts w:asciiTheme="minorHAnsi" w:hAnsiTheme="minorHAnsi" w:cstheme="minorHAnsi"/>
          <w:b/>
          <w:w w:val="105"/>
          <w:sz w:val="20"/>
        </w:rPr>
        <w:t>Data Subject</w:t>
      </w:r>
      <w:r w:rsidRPr="0054493B">
        <w:rPr>
          <w:rFonts w:asciiTheme="minorHAnsi" w:hAnsiTheme="minorHAnsi" w:cstheme="minorHAnsi"/>
          <w:w w:val="105"/>
          <w:sz w:val="20"/>
        </w:rPr>
        <w:t>", "</w:t>
      </w:r>
      <w:r w:rsidRPr="0054493B">
        <w:rPr>
          <w:rFonts w:asciiTheme="minorHAnsi" w:hAnsiTheme="minorHAnsi" w:cstheme="minorHAnsi"/>
          <w:b/>
          <w:w w:val="105"/>
          <w:sz w:val="20"/>
        </w:rPr>
        <w:t>Member</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State</w:t>
      </w:r>
      <w:r w:rsidRPr="0054493B">
        <w:rPr>
          <w:rFonts w:asciiTheme="minorHAnsi" w:hAnsiTheme="minorHAnsi" w:cstheme="minorHAnsi"/>
          <w:w w:val="105"/>
          <w:sz w:val="20"/>
        </w:rPr>
        <w:t>", "</w:t>
      </w:r>
      <w:r w:rsidRPr="0054493B">
        <w:rPr>
          <w:rFonts w:asciiTheme="minorHAnsi" w:hAnsiTheme="minorHAnsi" w:cstheme="minorHAnsi"/>
          <w:b/>
          <w:w w:val="105"/>
          <w:sz w:val="20"/>
        </w:rPr>
        <w:t>Personal Data</w:t>
      </w:r>
      <w:r w:rsidRPr="0054493B">
        <w:rPr>
          <w:rFonts w:asciiTheme="minorHAnsi" w:hAnsiTheme="minorHAnsi" w:cstheme="minorHAnsi"/>
          <w:w w:val="105"/>
          <w:sz w:val="20"/>
        </w:rPr>
        <w:t>", "</w:t>
      </w:r>
      <w:r w:rsidRPr="0054493B">
        <w:rPr>
          <w:rFonts w:asciiTheme="minorHAnsi" w:hAnsiTheme="minorHAnsi" w:cstheme="minorHAnsi"/>
          <w:b/>
          <w:w w:val="105"/>
          <w:sz w:val="20"/>
        </w:rPr>
        <w:t>Personal Data Breach</w:t>
      </w:r>
      <w:r w:rsidRPr="0054493B">
        <w:rPr>
          <w:rFonts w:asciiTheme="minorHAnsi" w:hAnsiTheme="minorHAnsi" w:cstheme="minorHAnsi"/>
          <w:w w:val="105"/>
          <w:sz w:val="20"/>
        </w:rPr>
        <w:t>", "</w:t>
      </w:r>
      <w:r w:rsidRPr="0054493B">
        <w:rPr>
          <w:rFonts w:asciiTheme="minorHAnsi" w:hAnsiTheme="minorHAnsi" w:cstheme="minorHAnsi"/>
          <w:b/>
          <w:w w:val="105"/>
          <w:sz w:val="20"/>
        </w:rPr>
        <w:t>Processing</w:t>
      </w:r>
      <w:r w:rsidRPr="0054493B">
        <w:rPr>
          <w:rFonts w:asciiTheme="minorHAnsi" w:hAnsiTheme="minorHAnsi" w:cstheme="minorHAnsi"/>
          <w:w w:val="105"/>
          <w:sz w:val="20"/>
        </w:rPr>
        <w:t>"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Supervisory Authority</w:t>
      </w:r>
      <w:r w:rsidRPr="0054493B">
        <w:rPr>
          <w:rFonts w:asciiTheme="minorHAnsi" w:hAnsiTheme="minorHAnsi" w:cstheme="minorHAnsi"/>
          <w:w w:val="105"/>
          <w:sz w:val="20"/>
        </w:rPr>
        <w:t>" shall have the same meaning as in the GDPR,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their</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cognate</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terms</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be</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construed</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accordingly.</w:t>
      </w:r>
    </w:p>
    <w:p w14:paraId="138CC9EB" w14:textId="77777777" w:rsidR="001709AC" w:rsidRPr="00B74022" w:rsidRDefault="001709AC">
      <w:pPr>
        <w:pStyle w:val="BodyText"/>
        <w:spacing w:before="1"/>
        <w:rPr>
          <w:rFonts w:asciiTheme="minorHAnsi" w:hAnsiTheme="minorHAnsi" w:cstheme="minorHAnsi"/>
          <w:szCs w:val="22"/>
        </w:rPr>
      </w:pPr>
    </w:p>
    <w:p w14:paraId="1B2AE5F5" w14:textId="67E5ED1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Processing</w:t>
      </w:r>
      <w:r w:rsidRPr="00F3235B">
        <w:rPr>
          <w:rFonts w:asciiTheme="minorHAnsi" w:hAnsiTheme="minorHAnsi" w:cstheme="minorHAnsi"/>
          <w:spacing w:val="-18"/>
          <w:w w:val="105"/>
          <w:sz w:val="28"/>
          <w:szCs w:val="28"/>
        </w:rPr>
        <w:t xml:space="preserve"> </w:t>
      </w:r>
      <w:r w:rsidRPr="00F3235B">
        <w:rPr>
          <w:rFonts w:asciiTheme="minorHAnsi" w:hAnsiTheme="minorHAnsi" w:cstheme="minorHAnsi"/>
          <w:w w:val="105"/>
          <w:sz w:val="28"/>
          <w:szCs w:val="28"/>
        </w:rPr>
        <w:t>of</w:t>
      </w:r>
      <w:r w:rsidRPr="00F3235B">
        <w:rPr>
          <w:rFonts w:asciiTheme="minorHAnsi" w:hAnsiTheme="minorHAnsi" w:cstheme="minorHAnsi"/>
          <w:spacing w:val="-15"/>
          <w:w w:val="105"/>
          <w:sz w:val="28"/>
          <w:szCs w:val="28"/>
        </w:rPr>
        <w:t xml:space="preserve"> </w:t>
      </w:r>
      <w:r w:rsidR="00F3235B" w:rsidRPr="00F3235B">
        <w:rPr>
          <w:rFonts w:asciiTheme="minorHAnsi" w:hAnsiTheme="minorHAnsi" w:cstheme="minorHAnsi"/>
          <w:w w:val="105"/>
          <w:sz w:val="28"/>
          <w:szCs w:val="28"/>
        </w:rPr>
        <w:t>Licensee</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Personal</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Data</w:t>
      </w:r>
    </w:p>
    <w:p w14:paraId="57C4BA93" w14:textId="77777777" w:rsidR="001709AC" w:rsidRPr="00B74022" w:rsidRDefault="001709AC">
      <w:pPr>
        <w:pStyle w:val="BodyText"/>
        <w:spacing w:before="4"/>
        <w:rPr>
          <w:rFonts w:asciiTheme="minorHAnsi" w:hAnsiTheme="minorHAnsi" w:cstheme="minorHAnsi"/>
          <w:b/>
          <w:szCs w:val="22"/>
        </w:rPr>
      </w:pPr>
    </w:p>
    <w:p w14:paraId="313679B0" w14:textId="77777777" w:rsidR="001709AC" w:rsidRPr="0054493B" w:rsidRDefault="00B810C6" w:rsidP="008906B6">
      <w:pPr>
        <w:pStyle w:val="ListParagraph"/>
        <w:tabs>
          <w:tab w:val="left" w:pos="833"/>
          <w:tab w:val="left" w:pos="834"/>
        </w:tabs>
        <w:ind w:firstLine="0"/>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5"/>
          <w:w w:val="105"/>
          <w:sz w:val="20"/>
        </w:rPr>
        <w:t xml:space="preserve"> </w:t>
      </w:r>
      <w:r w:rsidRPr="0054493B">
        <w:rPr>
          <w:rFonts w:asciiTheme="minorHAnsi" w:hAnsiTheme="minorHAnsi" w:cstheme="minorHAnsi"/>
          <w:w w:val="105"/>
          <w:sz w:val="20"/>
        </w:rPr>
        <w:t>shall:</w:t>
      </w:r>
    </w:p>
    <w:p w14:paraId="69936126" w14:textId="043D8484" w:rsidR="001709AC" w:rsidRPr="00D446FF" w:rsidRDefault="00B810C6" w:rsidP="008B255C">
      <w:pPr>
        <w:pStyle w:val="ListParagraph"/>
        <w:numPr>
          <w:ilvl w:val="0"/>
          <w:numId w:val="26"/>
        </w:numPr>
        <w:tabs>
          <w:tab w:val="left" w:pos="851"/>
          <w:tab w:val="left" w:pos="2867"/>
        </w:tabs>
        <w:spacing w:line="249" w:lineRule="auto"/>
        <w:ind w:right="137"/>
        <w:rPr>
          <w:rFonts w:asciiTheme="minorHAnsi" w:hAnsiTheme="minorHAnsi" w:cstheme="minorHAnsi"/>
          <w:w w:val="105"/>
          <w:sz w:val="20"/>
        </w:rPr>
      </w:pPr>
      <w:r w:rsidRPr="0054493B">
        <w:rPr>
          <w:rFonts w:asciiTheme="minorHAnsi" w:hAnsiTheme="minorHAnsi" w:cstheme="minorHAnsi"/>
          <w:w w:val="105"/>
          <w:sz w:val="20"/>
        </w:rPr>
        <w:t>comply</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with</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all</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applicable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Data</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Protection</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Laws</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in</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the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Processing</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of</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Data;</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and</w:t>
      </w:r>
    </w:p>
    <w:p w14:paraId="57F53695" w14:textId="2D540734" w:rsidR="001709AC" w:rsidRPr="00D446FF" w:rsidRDefault="00B810C6" w:rsidP="008B255C">
      <w:pPr>
        <w:pStyle w:val="ListParagraph"/>
        <w:numPr>
          <w:ilvl w:val="0"/>
          <w:numId w:val="26"/>
        </w:numPr>
        <w:tabs>
          <w:tab w:val="left" w:pos="851"/>
          <w:tab w:val="left" w:pos="2867"/>
        </w:tabs>
        <w:spacing w:line="249" w:lineRule="auto"/>
        <w:ind w:right="137"/>
        <w:rPr>
          <w:rFonts w:asciiTheme="minorHAnsi" w:hAnsiTheme="minorHAnsi" w:cstheme="minorHAnsi"/>
          <w:w w:val="105"/>
          <w:sz w:val="20"/>
        </w:rPr>
      </w:pPr>
      <w:r w:rsidRPr="00F86E48">
        <w:rPr>
          <w:rFonts w:asciiTheme="minorHAnsi" w:hAnsiTheme="minorHAnsi" w:cstheme="minorHAnsi"/>
          <w:w w:val="105"/>
          <w:sz w:val="20"/>
        </w:rPr>
        <w:t xml:space="preserve">not Process </w:t>
      </w:r>
      <w:r w:rsidR="00F3235B">
        <w:rPr>
          <w:rFonts w:asciiTheme="minorHAnsi" w:hAnsiTheme="minorHAnsi" w:cstheme="minorHAnsi"/>
          <w:w w:val="105"/>
          <w:sz w:val="20"/>
        </w:rPr>
        <w:t>Licensee</w:t>
      </w:r>
      <w:r w:rsidRPr="00F86E48">
        <w:rPr>
          <w:rFonts w:asciiTheme="minorHAnsi" w:hAnsiTheme="minorHAnsi" w:cstheme="minorHAnsi"/>
          <w:w w:val="105"/>
          <w:sz w:val="20"/>
        </w:rPr>
        <w:t xml:space="preserve"> Personal Data other than on the relevant</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86E48">
        <w:rPr>
          <w:rFonts w:asciiTheme="minorHAnsi" w:hAnsiTheme="minorHAnsi" w:cstheme="minorHAnsi"/>
          <w:w w:val="105"/>
          <w:sz w:val="20"/>
        </w:rPr>
        <w:t>’s</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documented</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instructions</w:t>
      </w:r>
      <w:r w:rsidR="00491CE6" w:rsidRPr="00F86E48">
        <w:rPr>
          <w:rFonts w:asciiTheme="minorHAnsi" w:hAnsiTheme="minorHAnsi" w:cstheme="minorHAnsi"/>
          <w:w w:val="105"/>
          <w:sz w:val="20"/>
        </w:rPr>
        <w:t xml:space="preserve"> (relating to the categories of Data Subjects for the provision of the Services and for the specific purposes as set out in Annex 1 to this Agreement).</w:t>
      </w:r>
      <w:r w:rsidR="008906B6">
        <w:rPr>
          <w:rFonts w:asciiTheme="minorHAnsi" w:hAnsiTheme="minorHAnsi" w:cstheme="minorHAnsi"/>
          <w:w w:val="105"/>
          <w:sz w:val="20"/>
        </w:rPr>
        <w:t xml:space="preserve"> </w:t>
      </w:r>
      <w:r w:rsidRPr="00F86E48">
        <w:rPr>
          <w:rFonts w:asciiTheme="minorHAnsi" w:hAnsiTheme="minorHAnsi" w:cstheme="minorHAnsi"/>
          <w:w w:val="105"/>
          <w:sz w:val="20"/>
        </w:rPr>
        <w:t>The</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instructs</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Processor</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to</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process</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Personal</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Data.</w:t>
      </w:r>
    </w:p>
    <w:p w14:paraId="753BDAE0" w14:textId="77777777" w:rsidR="001709AC" w:rsidRPr="00B74022" w:rsidRDefault="001709AC">
      <w:pPr>
        <w:pStyle w:val="BodyText"/>
        <w:spacing w:before="1"/>
        <w:rPr>
          <w:rFonts w:asciiTheme="minorHAnsi" w:hAnsiTheme="minorHAnsi" w:cstheme="minorHAnsi"/>
          <w:szCs w:val="22"/>
        </w:rPr>
      </w:pPr>
    </w:p>
    <w:p w14:paraId="1448C108"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spacing w:val="-1"/>
          <w:w w:val="105"/>
          <w:sz w:val="28"/>
          <w:szCs w:val="28"/>
        </w:rPr>
        <w:t>Processor</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spacing w:val="-1"/>
          <w:w w:val="105"/>
          <w:sz w:val="28"/>
          <w:szCs w:val="28"/>
        </w:rPr>
        <w:t>Personnel</w:t>
      </w:r>
    </w:p>
    <w:p w14:paraId="46221AE9" w14:textId="77777777" w:rsidR="001709AC" w:rsidRPr="00B74022" w:rsidRDefault="001709AC">
      <w:pPr>
        <w:pStyle w:val="BodyText"/>
        <w:spacing w:before="5"/>
        <w:rPr>
          <w:rFonts w:asciiTheme="minorHAnsi" w:hAnsiTheme="minorHAnsi" w:cstheme="minorHAnsi"/>
          <w:b/>
          <w:szCs w:val="22"/>
        </w:rPr>
      </w:pPr>
    </w:p>
    <w:p w14:paraId="22F26494" w14:textId="1CCB8EAB" w:rsidR="00F86E48" w:rsidRDefault="00B810C6" w:rsidP="00AF20FC">
      <w:pPr>
        <w:pStyle w:val="BodyText"/>
        <w:spacing w:before="1" w:line="249" w:lineRule="auto"/>
        <w:ind w:left="833" w:right="134"/>
        <w:jc w:val="both"/>
        <w:rPr>
          <w:rFonts w:asciiTheme="minorHAnsi" w:hAnsiTheme="minorHAnsi" w:cstheme="minorHAnsi"/>
          <w:w w:val="105"/>
        </w:rPr>
      </w:pPr>
      <w:r w:rsidRPr="0054493B">
        <w:rPr>
          <w:rFonts w:asciiTheme="minorHAnsi" w:hAnsiTheme="minorHAnsi" w:cstheme="minorHAnsi"/>
          <w:w w:val="105"/>
        </w:rPr>
        <w:t>Processor shall take reasonable steps to ensure the reliability of any</w:t>
      </w:r>
      <w:r w:rsidRPr="0054493B">
        <w:rPr>
          <w:rFonts w:asciiTheme="minorHAnsi" w:hAnsiTheme="minorHAnsi" w:cstheme="minorHAnsi"/>
          <w:spacing w:val="1"/>
          <w:w w:val="105"/>
        </w:rPr>
        <w:t xml:space="preserve"> </w:t>
      </w:r>
      <w:r w:rsidRPr="0054493B">
        <w:rPr>
          <w:rFonts w:asciiTheme="minorHAnsi" w:hAnsiTheme="minorHAnsi" w:cstheme="minorHAnsi"/>
          <w:w w:val="105"/>
        </w:rPr>
        <w:t>employee,</w:t>
      </w:r>
      <w:r w:rsidRPr="0054493B">
        <w:rPr>
          <w:rFonts w:asciiTheme="minorHAnsi" w:hAnsiTheme="minorHAnsi" w:cstheme="minorHAnsi"/>
          <w:spacing w:val="-5"/>
          <w:w w:val="105"/>
        </w:rPr>
        <w:t xml:space="preserve"> </w:t>
      </w:r>
      <w:r w:rsidRPr="0054493B">
        <w:rPr>
          <w:rFonts w:asciiTheme="minorHAnsi" w:hAnsiTheme="minorHAnsi" w:cstheme="minorHAnsi"/>
          <w:w w:val="105"/>
        </w:rPr>
        <w:t>agent</w:t>
      </w:r>
      <w:r w:rsidRPr="0054493B">
        <w:rPr>
          <w:rFonts w:asciiTheme="minorHAnsi" w:hAnsiTheme="minorHAnsi" w:cstheme="minorHAnsi"/>
          <w:spacing w:val="-7"/>
          <w:w w:val="105"/>
        </w:rPr>
        <w:t xml:space="preserve"> </w:t>
      </w:r>
      <w:r w:rsidRPr="0054493B">
        <w:rPr>
          <w:rFonts w:asciiTheme="minorHAnsi" w:hAnsiTheme="minorHAnsi" w:cstheme="minorHAnsi"/>
          <w:w w:val="105"/>
        </w:rPr>
        <w:t>or</w:t>
      </w:r>
      <w:r w:rsidRPr="0054493B">
        <w:rPr>
          <w:rFonts w:asciiTheme="minorHAnsi" w:hAnsiTheme="minorHAnsi" w:cstheme="minorHAnsi"/>
          <w:spacing w:val="-4"/>
          <w:w w:val="105"/>
        </w:rPr>
        <w:t xml:space="preserve"> </w:t>
      </w:r>
      <w:r w:rsidRPr="0054493B">
        <w:rPr>
          <w:rFonts w:asciiTheme="minorHAnsi" w:hAnsiTheme="minorHAnsi" w:cstheme="minorHAnsi"/>
          <w:w w:val="105"/>
        </w:rPr>
        <w:t>contractor</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any</w:t>
      </w:r>
      <w:r w:rsidRPr="00CC7AC9">
        <w:rPr>
          <w:rFonts w:asciiTheme="minorHAnsi" w:hAnsiTheme="minorHAnsi" w:cstheme="minorHAnsi"/>
          <w:w w:val="105"/>
        </w:rPr>
        <w:t xml:space="preserve"> </w:t>
      </w:r>
      <w:r w:rsidRPr="0054493B">
        <w:rPr>
          <w:rFonts w:asciiTheme="minorHAnsi" w:hAnsiTheme="minorHAnsi" w:cstheme="minorHAnsi"/>
          <w:w w:val="105"/>
        </w:rPr>
        <w:t>Contracted</w:t>
      </w:r>
      <w:r w:rsidRPr="00CC7AC9">
        <w:rPr>
          <w:rFonts w:asciiTheme="minorHAnsi" w:hAnsiTheme="minorHAnsi" w:cstheme="minorHAnsi"/>
          <w:w w:val="105"/>
        </w:rPr>
        <w:t xml:space="preserve"> </w:t>
      </w:r>
      <w:r w:rsidRPr="0054493B">
        <w:rPr>
          <w:rFonts w:asciiTheme="minorHAnsi" w:hAnsiTheme="minorHAnsi" w:cstheme="minorHAnsi"/>
          <w:w w:val="105"/>
        </w:rPr>
        <w:t>Processor</w:t>
      </w:r>
      <w:r w:rsidRPr="00CC7AC9">
        <w:rPr>
          <w:rFonts w:asciiTheme="minorHAnsi" w:hAnsiTheme="minorHAnsi" w:cstheme="minorHAnsi"/>
          <w:w w:val="105"/>
        </w:rPr>
        <w:t xml:space="preserve"> </w:t>
      </w:r>
      <w:r w:rsidRPr="0054493B">
        <w:rPr>
          <w:rFonts w:asciiTheme="minorHAnsi" w:hAnsiTheme="minorHAnsi" w:cstheme="minorHAnsi"/>
          <w:w w:val="105"/>
        </w:rPr>
        <w:t>who</w:t>
      </w:r>
      <w:r w:rsidRPr="00CC7AC9">
        <w:rPr>
          <w:rFonts w:asciiTheme="minorHAnsi" w:hAnsiTheme="minorHAnsi" w:cstheme="minorHAnsi"/>
          <w:w w:val="105"/>
        </w:rPr>
        <w:t xml:space="preserve"> </w:t>
      </w:r>
      <w:r w:rsidRPr="0054493B">
        <w:rPr>
          <w:rFonts w:asciiTheme="minorHAnsi" w:hAnsiTheme="minorHAnsi" w:cstheme="minorHAnsi"/>
          <w:w w:val="105"/>
        </w:rPr>
        <w:t>may</w:t>
      </w:r>
      <w:r w:rsidRPr="00CC7AC9">
        <w:rPr>
          <w:rFonts w:asciiTheme="minorHAnsi" w:hAnsiTheme="minorHAnsi" w:cstheme="minorHAnsi"/>
          <w:w w:val="105"/>
        </w:rPr>
        <w:t xml:space="preserve"> </w:t>
      </w:r>
      <w:r w:rsidRPr="0054493B">
        <w:rPr>
          <w:rFonts w:asciiTheme="minorHAnsi" w:hAnsiTheme="minorHAnsi" w:cstheme="minorHAnsi"/>
          <w:w w:val="105"/>
        </w:rPr>
        <w:t>have</w:t>
      </w:r>
      <w:r w:rsidRPr="00CC7AC9">
        <w:rPr>
          <w:rFonts w:asciiTheme="minorHAnsi" w:hAnsiTheme="minorHAnsi" w:cstheme="minorHAnsi"/>
          <w:w w:val="105"/>
        </w:rPr>
        <w:t xml:space="preserve"> </w:t>
      </w:r>
      <w:r w:rsidRPr="0054493B">
        <w:rPr>
          <w:rFonts w:asciiTheme="minorHAnsi" w:hAnsiTheme="minorHAnsi" w:cstheme="minorHAnsi"/>
          <w:w w:val="105"/>
        </w:rPr>
        <w:t xml:space="preserve">access to the </w:t>
      </w:r>
      <w:r w:rsidR="00F3235B">
        <w:rPr>
          <w:rFonts w:asciiTheme="minorHAnsi" w:hAnsiTheme="minorHAnsi" w:cstheme="minorHAnsi"/>
          <w:w w:val="105"/>
        </w:rPr>
        <w:t>Licensee</w:t>
      </w:r>
      <w:r w:rsidRPr="0054493B">
        <w:rPr>
          <w:rFonts w:asciiTheme="minorHAnsi" w:hAnsiTheme="minorHAnsi" w:cstheme="minorHAnsi"/>
          <w:w w:val="105"/>
        </w:rPr>
        <w:t xml:space="preserve"> Personal Data, ensuring in each case that access</w:t>
      </w:r>
      <w:r w:rsidRPr="00CC7AC9">
        <w:rPr>
          <w:rFonts w:asciiTheme="minorHAnsi" w:hAnsiTheme="minorHAnsi" w:cstheme="minorHAnsi"/>
          <w:w w:val="105"/>
        </w:rPr>
        <w:t xml:space="preserve"> </w:t>
      </w:r>
      <w:r w:rsidRPr="0054493B">
        <w:rPr>
          <w:rFonts w:asciiTheme="minorHAnsi" w:hAnsiTheme="minorHAnsi" w:cstheme="minorHAnsi"/>
          <w:w w:val="105"/>
        </w:rPr>
        <w:t>is strictly limited to those individuals who need to know / access the</w:t>
      </w:r>
      <w:r w:rsidRPr="00CC7AC9">
        <w:rPr>
          <w:rFonts w:asciiTheme="minorHAnsi" w:hAnsiTheme="minorHAnsi" w:cstheme="minorHAnsi"/>
          <w:w w:val="105"/>
        </w:rPr>
        <w:t xml:space="preserve"> </w:t>
      </w:r>
      <w:r w:rsidRPr="0054493B">
        <w:rPr>
          <w:rFonts w:asciiTheme="minorHAnsi" w:hAnsiTheme="minorHAnsi" w:cstheme="minorHAnsi"/>
          <w:w w:val="105"/>
        </w:rPr>
        <w:t>relevant</w:t>
      </w:r>
      <w:r w:rsidRPr="00CC7AC9">
        <w:rPr>
          <w:rFonts w:asciiTheme="minorHAnsi" w:hAnsiTheme="minorHAnsi" w:cstheme="minorHAnsi"/>
          <w:w w:val="105"/>
        </w:rPr>
        <w:t xml:space="preserve"> </w:t>
      </w:r>
      <w:r w:rsidR="00F3235B">
        <w:rPr>
          <w:rFonts w:asciiTheme="minorHAnsi" w:hAnsiTheme="minorHAnsi" w:cstheme="minorHAnsi"/>
          <w:w w:val="105"/>
        </w:rPr>
        <w:t>Licensee</w:t>
      </w:r>
      <w:r w:rsidRPr="00CC7AC9">
        <w:rPr>
          <w:rFonts w:asciiTheme="minorHAnsi" w:hAnsiTheme="minorHAnsi" w:cstheme="minorHAnsi"/>
          <w:w w:val="105"/>
        </w:rPr>
        <w:t xml:space="preserve"> </w:t>
      </w:r>
      <w:r w:rsidRPr="0054493B">
        <w:rPr>
          <w:rFonts w:asciiTheme="minorHAnsi" w:hAnsiTheme="minorHAnsi" w:cstheme="minorHAnsi"/>
          <w:w w:val="105"/>
        </w:rPr>
        <w:t>Personal</w:t>
      </w:r>
      <w:r w:rsidRPr="00CC7AC9">
        <w:rPr>
          <w:rFonts w:asciiTheme="minorHAnsi" w:hAnsiTheme="minorHAnsi" w:cstheme="minorHAnsi"/>
          <w:w w:val="105"/>
        </w:rPr>
        <w:t xml:space="preserve"> </w:t>
      </w:r>
      <w:r w:rsidRPr="0054493B">
        <w:rPr>
          <w:rFonts w:asciiTheme="minorHAnsi" w:hAnsiTheme="minorHAnsi" w:cstheme="minorHAnsi"/>
          <w:w w:val="105"/>
        </w:rPr>
        <w:t>Data,</w:t>
      </w:r>
      <w:r w:rsidRPr="00CC7AC9">
        <w:rPr>
          <w:rFonts w:asciiTheme="minorHAnsi" w:hAnsiTheme="minorHAnsi" w:cstheme="minorHAnsi"/>
          <w:w w:val="105"/>
        </w:rPr>
        <w:t xml:space="preserve"> </w:t>
      </w:r>
      <w:r w:rsidRPr="0054493B">
        <w:rPr>
          <w:rFonts w:asciiTheme="minorHAnsi" w:hAnsiTheme="minorHAnsi" w:cstheme="minorHAnsi"/>
          <w:w w:val="105"/>
        </w:rPr>
        <w:t>as</w:t>
      </w:r>
      <w:r w:rsidRPr="00CC7AC9">
        <w:rPr>
          <w:rFonts w:asciiTheme="minorHAnsi" w:hAnsiTheme="minorHAnsi" w:cstheme="minorHAnsi"/>
          <w:w w:val="105"/>
        </w:rPr>
        <w:t xml:space="preserve"> </w:t>
      </w:r>
      <w:r w:rsidRPr="0054493B">
        <w:rPr>
          <w:rFonts w:asciiTheme="minorHAnsi" w:hAnsiTheme="minorHAnsi" w:cstheme="minorHAnsi"/>
          <w:w w:val="105"/>
        </w:rPr>
        <w:t>strictly</w:t>
      </w:r>
      <w:r w:rsidRPr="00CC7AC9">
        <w:rPr>
          <w:rFonts w:asciiTheme="minorHAnsi" w:hAnsiTheme="minorHAnsi" w:cstheme="minorHAnsi"/>
          <w:w w:val="105"/>
        </w:rPr>
        <w:t xml:space="preserve"> </w:t>
      </w:r>
      <w:r w:rsidRPr="0054493B">
        <w:rPr>
          <w:rFonts w:asciiTheme="minorHAnsi" w:hAnsiTheme="minorHAnsi" w:cstheme="minorHAnsi"/>
          <w:w w:val="105"/>
        </w:rPr>
        <w:t>necessary</w:t>
      </w:r>
      <w:r w:rsidRPr="00CC7AC9">
        <w:rPr>
          <w:rFonts w:asciiTheme="minorHAnsi" w:hAnsiTheme="minorHAnsi" w:cstheme="minorHAnsi"/>
          <w:w w:val="105"/>
        </w:rPr>
        <w:t xml:space="preserve"> </w:t>
      </w:r>
      <w:r w:rsidRPr="0054493B">
        <w:rPr>
          <w:rFonts w:asciiTheme="minorHAnsi" w:hAnsiTheme="minorHAnsi" w:cstheme="minorHAnsi"/>
          <w:w w:val="105"/>
        </w:rPr>
        <w:t>for</w:t>
      </w:r>
      <w:r w:rsidRPr="00CC7AC9">
        <w:rPr>
          <w:rFonts w:asciiTheme="minorHAnsi" w:hAnsiTheme="minorHAnsi" w:cstheme="minorHAnsi"/>
          <w:w w:val="105"/>
        </w:rPr>
        <w:t xml:space="preserve"> </w:t>
      </w:r>
      <w:r w:rsidRPr="0054493B">
        <w:rPr>
          <w:rFonts w:asciiTheme="minorHAnsi" w:hAnsiTheme="minorHAnsi" w:cstheme="minorHAnsi"/>
          <w:w w:val="105"/>
        </w:rPr>
        <w:t>the</w:t>
      </w:r>
      <w:r w:rsidRPr="00CC7AC9">
        <w:rPr>
          <w:rFonts w:asciiTheme="minorHAnsi" w:hAnsiTheme="minorHAnsi" w:cstheme="minorHAnsi"/>
          <w:w w:val="105"/>
        </w:rPr>
        <w:t xml:space="preserve"> </w:t>
      </w:r>
      <w:r w:rsidRPr="0054493B">
        <w:rPr>
          <w:rFonts w:asciiTheme="minorHAnsi" w:hAnsiTheme="minorHAnsi" w:cstheme="minorHAnsi"/>
          <w:w w:val="105"/>
        </w:rPr>
        <w:t>purposes</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the</w:t>
      </w:r>
      <w:r w:rsidRPr="00CC7AC9">
        <w:rPr>
          <w:rFonts w:asciiTheme="minorHAnsi" w:hAnsiTheme="minorHAnsi" w:cstheme="minorHAnsi"/>
          <w:w w:val="105"/>
        </w:rPr>
        <w:t xml:space="preserve"> </w:t>
      </w:r>
      <w:r w:rsidRPr="0054493B">
        <w:rPr>
          <w:rFonts w:asciiTheme="minorHAnsi" w:hAnsiTheme="minorHAnsi" w:cstheme="minorHAnsi"/>
          <w:w w:val="105"/>
        </w:rPr>
        <w:t>Principal Agreement,</w:t>
      </w:r>
      <w:r w:rsidRPr="00CC7AC9">
        <w:rPr>
          <w:rFonts w:asciiTheme="minorHAnsi" w:hAnsiTheme="minorHAnsi" w:cstheme="minorHAnsi"/>
          <w:w w:val="105"/>
        </w:rPr>
        <w:t xml:space="preserve"> </w:t>
      </w:r>
      <w:r w:rsidRPr="0054493B">
        <w:rPr>
          <w:rFonts w:asciiTheme="minorHAnsi" w:hAnsiTheme="minorHAnsi" w:cstheme="minorHAnsi"/>
          <w:w w:val="105"/>
        </w:rPr>
        <w:t>and to</w:t>
      </w:r>
      <w:r w:rsidRPr="00CC7AC9">
        <w:rPr>
          <w:rFonts w:asciiTheme="minorHAnsi" w:hAnsiTheme="minorHAnsi" w:cstheme="minorHAnsi"/>
          <w:w w:val="105"/>
        </w:rPr>
        <w:t xml:space="preserve"> </w:t>
      </w:r>
      <w:r w:rsidRPr="0054493B">
        <w:rPr>
          <w:rFonts w:asciiTheme="minorHAnsi" w:hAnsiTheme="minorHAnsi" w:cstheme="minorHAnsi"/>
          <w:w w:val="105"/>
        </w:rPr>
        <w:t>comply with Applicable Laws in the</w:t>
      </w:r>
      <w:r w:rsidRPr="00CC7AC9">
        <w:rPr>
          <w:rFonts w:asciiTheme="minorHAnsi" w:hAnsiTheme="minorHAnsi" w:cstheme="minorHAnsi"/>
          <w:w w:val="105"/>
        </w:rPr>
        <w:t xml:space="preserve"> </w:t>
      </w:r>
      <w:r w:rsidRPr="0054493B">
        <w:rPr>
          <w:rFonts w:asciiTheme="minorHAnsi" w:hAnsiTheme="minorHAnsi" w:cstheme="minorHAnsi"/>
          <w:w w:val="105"/>
        </w:rPr>
        <w:t>context of that individual's duties to the Contracted Processor, ensuring</w:t>
      </w:r>
      <w:r w:rsidRPr="00CC7AC9">
        <w:rPr>
          <w:rFonts w:asciiTheme="minorHAnsi" w:hAnsiTheme="minorHAnsi" w:cstheme="minorHAnsi"/>
          <w:w w:val="105"/>
        </w:rPr>
        <w:t xml:space="preserve"> </w:t>
      </w:r>
      <w:r w:rsidRPr="0054493B">
        <w:rPr>
          <w:rFonts w:asciiTheme="minorHAnsi" w:hAnsiTheme="minorHAnsi" w:cstheme="minorHAnsi"/>
          <w:w w:val="105"/>
        </w:rPr>
        <w:t>that all such individuals are subject to confidentiality undertakings or</w:t>
      </w:r>
      <w:r w:rsidRPr="00CC7AC9">
        <w:rPr>
          <w:rFonts w:asciiTheme="minorHAnsi" w:hAnsiTheme="minorHAnsi" w:cstheme="minorHAnsi"/>
          <w:w w:val="105"/>
        </w:rPr>
        <w:t xml:space="preserve"> </w:t>
      </w:r>
      <w:r w:rsidRPr="0054493B">
        <w:rPr>
          <w:rFonts w:asciiTheme="minorHAnsi" w:hAnsiTheme="minorHAnsi" w:cstheme="minorHAnsi"/>
          <w:w w:val="105"/>
        </w:rPr>
        <w:t>professional</w:t>
      </w:r>
      <w:r w:rsidRPr="00CC7AC9">
        <w:rPr>
          <w:rFonts w:asciiTheme="minorHAnsi" w:hAnsiTheme="minorHAnsi" w:cstheme="minorHAnsi"/>
          <w:w w:val="105"/>
        </w:rPr>
        <w:t xml:space="preserve"> </w:t>
      </w:r>
      <w:r w:rsidRPr="0054493B">
        <w:rPr>
          <w:rFonts w:asciiTheme="minorHAnsi" w:hAnsiTheme="minorHAnsi" w:cstheme="minorHAnsi"/>
          <w:w w:val="105"/>
        </w:rPr>
        <w:t>or</w:t>
      </w:r>
      <w:r w:rsidRPr="00CC7AC9">
        <w:rPr>
          <w:rFonts w:asciiTheme="minorHAnsi" w:hAnsiTheme="minorHAnsi" w:cstheme="minorHAnsi"/>
          <w:w w:val="105"/>
        </w:rPr>
        <w:t xml:space="preserve"> </w:t>
      </w:r>
      <w:r w:rsidRPr="0054493B">
        <w:rPr>
          <w:rFonts w:asciiTheme="minorHAnsi" w:hAnsiTheme="minorHAnsi" w:cstheme="minorHAnsi"/>
          <w:w w:val="105"/>
        </w:rPr>
        <w:t>statutory</w:t>
      </w:r>
      <w:r w:rsidRPr="00CC7AC9">
        <w:rPr>
          <w:rFonts w:asciiTheme="minorHAnsi" w:hAnsiTheme="minorHAnsi" w:cstheme="minorHAnsi"/>
          <w:w w:val="105"/>
        </w:rPr>
        <w:t xml:space="preserve"> </w:t>
      </w:r>
      <w:r w:rsidRPr="0054493B">
        <w:rPr>
          <w:rFonts w:asciiTheme="minorHAnsi" w:hAnsiTheme="minorHAnsi" w:cstheme="minorHAnsi"/>
          <w:w w:val="105"/>
        </w:rPr>
        <w:t>obligations</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confidentiality</w:t>
      </w:r>
      <w:r w:rsidR="00BE1CD7">
        <w:rPr>
          <w:rFonts w:asciiTheme="minorHAnsi" w:hAnsiTheme="minorHAnsi" w:cstheme="minorHAnsi"/>
          <w:w w:val="105"/>
        </w:rPr>
        <w:t>.</w:t>
      </w:r>
    </w:p>
    <w:p w14:paraId="272C3C17" w14:textId="670A0490" w:rsidR="00F86E48" w:rsidRDefault="00F86E48">
      <w:pPr>
        <w:pStyle w:val="BodyText"/>
        <w:spacing w:before="1" w:line="249" w:lineRule="auto"/>
        <w:ind w:left="833" w:right="134"/>
        <w:jc w:val="both"/>
        <w:rPr>
          <w:rFonts w:asciiTheme="minorHAnsi" w:hAnsiTheme="minorHAnsi" w:cstheme="minorHAnsi"/>
          <w:w w:val="105"/>
        </w:rPr>
      </w:pPr>
    </w:p>
    <w:p w14:paraId="3584707D" w14:textId="77777777" w:rsidR="001709AC" w:rsidRPr="00F3235B" w:rsidRDefault="00B810C6">
      <w:pPr>
        <w:pStyle w:val="Heading1"/>
        <w:numPr>
          <w:ilvl w:val="0"/>
          <w:numId w:val="2"/>
        </w:numPr>
        <w:tabs>
          <w:tab w:val="left" w:pos="833"/>
          <w:tab w:val="left" w:pos="834"/>
        </w:tabs>
        <w:spacing w:before="216"/>
        <w:rPr>
          <w:rFonts w:asciiTheme="minorHAnsi" w:hAnsiTheme="minorHAnsi" w:cstheme="minorHAnsi"/>
          <w:sz w:val="28"/>
          <w:szCs w:val="28"/>
        </w:rPr>
      </w:pPr>
      <w:r w:rsidRPr="00F3235B">
        <w:rPr>
          <w:rFonts w:asciiTheme="minorHAnsi" w:hAnsiTheme="minorHAnsi" w:cstheme="minorHAnsi"/>
          <w:w w:val="105"/>
          <w:sz w:val="28"/>
          <w:szCs w:val="28"/>
        </w:rPr>
        <w:t>Security</w:t>
      </w:r>
    </w:p>
    <w:p w14:paraId="34DC3C2F" w14:textId="77777777" w:rsidR="001709AC" w:rsidRPr="00B74022" w:rsidRDefault="001709AC">
      <w:pPr>
        <w:pStyle w:val="BodyText"/>
        <w:spacing w:before="1"/>
        <w:rPr>
          <w:rFonts w:asciiTheme="minorHAnsi" w:hAnsiTheme="minorHAnsi" w:cstheme="minorHAnsi"/>
          <w:b/>
          <w:szCs w:val="22"/>
        </w:rPr>
      </w:pPr>
    </w:p>
    <w:p w14:paraId="7FFDA991" w14:textId="693B0308" w:rsidR="001709AC" w:rsidRPr="0054493B" w:rsidRDefault="00B810C6">
      <w:pPr>
        <w:pStyle w:val="ListParagraph"/>
        <w:numPr>
          <w:ilvl w:val="1"/>
          <w:numId w:val="2"/>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Taking into account the state of the art, the costs of implementation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 nature, scope, context and purposes of Processing as well as the risk</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 varying likelihood and severity for the rights and freedoms of natural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relation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implement appropriate technical and organizational measures to ensure a</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level of security appropriate to that risk, including, as appropriate, 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measures referred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Article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32(1)</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GDPR.</w:t>
      </w:r>
      <w:r w:rsidR="0054493B" w:rsidRPr="0054493B">
        <w:rPr>
          <w:rFonts w:asciiTheme="minorHAnsi" w:hAnsiTheme="minorHAnsi" w:cstheme="minorHAnsi"/>
          <w:w w:val="105"/>
          <w:sz w:val="20"/>
        </w:rPr>
        <w:t xml:space="preserve"> Data Processor shall implement and maintain each of the technical and </w:t>
      </w:r>
      <w:r w:rsidR="00A45286" w:rsidRPr="0054493B">
        <w:rPr>
          <w:rFonts w:asciiTheme="minorHAnsi" w:hAnsiTheme="minorHAnsi" w:cstheme="minorHAnsi"/>
          <w:w w:val="105"/>
          <w:sz w:val="20"/>
        </w:rPr>
        <w:t>organizational</w:t>
      </w:r>
      <w:r w:rsidR="0054493B" w:rsidRPr="0054493B">
        <w:rPr>
          <w:rFonts w:asciiTheme="minorHAnsi" w:hAnsiTheme="minorHAnsi" w:cstheme="minorHAnsi"/>
          <w:w w:val="105"/>
          <w:sz w:val="20"/>
        </w:rPr>
        <w:t xml:space="preserve"> measures listed in Annex 2 (Technical and </w:t>
      </w:r>
      <w:r w:rsidR="00A45286" w:rsidRPr="0054493B">
        <w:rPr>
          <w:rFonts w:asciiTheme="minorHAnsi" w:hAnsiTheme="minorHAnsi" w:cstheme="minorHAnsi"/>
          <w:w w:val="105"/>
          <w:sz w:val="20"/>
        </w:rPr>
        <w:t>Organizational</w:t>
      </w:r>
      <w:r w:rsidR="0054493B" w:rsidRPr="0054493B">
        <w:rPr>
          <w:rFonts w:asciiTheme="minorHAnsi" w:hAnsiTheme="minorHAnsi" w:cstheme="minorHAnsi"/>
          <w:w w:val="105"/>
          <w:sz w:val="20"/>
        </w:rPr>
        <w:t xml:space="preserve"> Measures).</w:t>
      </w:r>
    </w:p>
    <w:p w14:paraId="415F1F5B" w14:textId="77777777" w:rsidR="001709AC" w:rsidRPr="00B74022" w:rsidRDefault="001709AC">
      <w:pPr>
        <w:pStyle w:val="BodyText"/>
        <w:spacing w:before="1"/>
        <w:rPr>
          <w:rFonts w:asciiTheme="minorHAnsi" w:hAnsiTheme="minorHAnsi" w:cstheme="minorHAnsi"/>
          <w:szCs w:val="22"/>
        </w:rPr>
      </w:pPr>
    </w:p>
    <w:p w14:paraId="7942AD50" w14:textId="63B1D45C" w:rsidR="001709AC" w:rsidRPr="0054493B" w:rsidRDefault="00B810C6">
      <w:pPr>
        <w:pStyle w:val="ListParagraph"/>
        <w:numPr>
          <w:ilvl w:val="1"/>
          <w:numId w:val="2"/>
        </w:numPr>
        <w:tabs>
          <w:tab w:val="left" w:pos="834"/>
        </w:tabs>
        <w:spacing w:line="249" w:lineRule="auto"/>
        <w:ind w:right="139"/>
        <w:rPr>
          <w:rFonts w:asciiTheme="minorHAnsi" w:hAnsiTheme="minorHAnsi" w:cstheme="minorHAnsi"/>
          <w:sz w:val="20"/>
        </w:rPr>
      </w:pPr>
      <w:r w:rsidRPr="0054493B">
        <w:rPr>
          <w:rFonts w:asciiTheme="minorHAnsi" w:hAnsiTheme="minorHAnsi" w:cstheme="minorHAnsi"/>
          <w:w w:val="105"/>
          <w:sz w:val="20"/>
        </w:rPr>
        <w:t>In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assessing</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appropriate</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level</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security,</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take</w:t>
      </w:r>
      <w:r w:rsidRPr="00C27725">
        <w:rPr>
          <w:rFonts w:asciiTheme="minorHAnsi" w:hAnsiTheme="minorHAnsi" w:cstheme="minorHAnsi"/>
          <w:w w:val="105"/>
          <w:sz w:val="20"/>
        </w:rPr>
        <w:t xml:space="preserve"> </w:t>
      </w:r>
      <w:r w:rsidRPr="0054493B">
        <w:rPr>
          <w:rFonts w:asciiTheme="minorHAnsi" w:hAnsiTheme="minorHAnsi" w:cstheme="minorHAnsi"/>
          <w:w w:val="105"/>
          <w:sz w:val="20"/>
        </w:rPr>
        <w:t>account</w:t>
      </w:r>
      <w:r w:rsidRPr="00C27725">
        <w:rPr>
          <w:rFonts w:asciiTheme="minorHAnsi" w:hAnsiTheme="minorHAnsi" w:cstheme="minorHAnsi"/>
          <w:w w:val="105"/>
          <w:sz w:val="20"/>
        </w:rPr>
        <w:t xml:space="preserve"> </w:t>
      </w:r>
      <w:proofErr w:type="gramStart"/>
      <w:r w:rsidRPr="0054493B">
        <w:rPr>
          <w:rFonts w:asciiTheme="minorHAnsi" w:hAnsiTheme="minorHAnsi" w:cstheme="minorHAnsi"/>
          <w:w w:val="105"/>
          <w:sz w:val="20"/>
        </w:rPr>
        <w:t>in particular of</w:t>
      </w:r>
      <w:proofErr w:type="gramEnd"/>
      <w:r w:rsidRPr="0054493B">
        <w:rPr>
          <w:rFonts w:asciiTheme="minorHAnsi" w:hAnsiTheme="minorHAnsi" w:cstheme="minorHAnsi"/>
          <w:w w:val="105"/>
          <w:sz w:val="20"/>
        </w:rPr>
        <w:t xml:space="preserve"> the risks that are presented by Processing, in particular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 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Breach.</w:t>
      </w:r>
    </w:p>
    <w:p w14:paraId="0DFFCC4E" w14:textId="77777777" w:rsidR="001709AC" w:rsidRPr="00B74022" w:rsidRDefault="001709AC">
      <w:pPr>
        <w:pStyle w:val="BodyText"/>
        <w:spacing w:before="5"/>
        <w:rPr>
          <w:rFonts w:asciiTheme="minorHAnsi" w:hAnsiTheme="minorHAnsi" w:cstheme="minorHAnsi"/>
          <w:szCs w:val="22"/>
        </w:rPr>
      </w:pPr>
    </w:p>
    <w:p w14:paraId="294D71BA"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proofErr w:type="spellStart"/>
      <w:r w:rsidRPr="00F3235B">
        <w:rPr>
          <w:rFonts w:asciiTheme="minorHAnsi" w:hAnsiTheme="minorHAnsi" w:cstheme="minorHAnsi"/>
          <w:w w:val="105"/>
          <w:sz w:val="28"/>
          <w:szCs w:val="28"/>
        </w:rPr>
        <w:t>Subprocessing</w:t>
      </w:r>
      <w:proofErr w:type="spellEnd"/>
    </w:p>
    <w:p w14:paraId="1B10B88D" w14:textId="77777777" w:rsidR="001709AC" w:rsidRPr="00B74022" w:rsidRDefault="001709AC">
      <w:pPr>
        <w:pStyle w:val="BodyText"/>
        <w:spacing w:before="3"/>
        <w:rPr>
          <w:rFonts w:asciiTheme="minorHAnsi" w:hAnsiTheme="minorHAnsi" w:cstheme="minorHAnsi"/>
          <w:b/>
          <w:szCs w:val="22"/>
        </w:rPr>
      </w:pPr>
    </w:p>
    <w:p w14:paraId="6B84B3BD" w14:textId="20C3B998" w:rsidR="001709AC" w:rsidRPr="0054493B" w:rsidRDefault="00B810C6">
      <w:pPr>
        <w:pStyle w:val="ListParagraph"/>
        <w:numPr>
          <w:ilvl w:val="1"/>
          <w:numId w:val="2"/>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 xml:space="preserve">Processor shall not appoint (or disclose any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 Data 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5"/>
          <w:w w:val="105"/>
          <w:sz w:val="20"/>
        </w:rPr>
        <w:t xml:space="preserve"> </w:t>
      </w:r>
      <w:proofErr w:type="spellStart"/>
      <w:r w:rsidRPr="0054493B">
        <w:rPr>
          <w:rFonts w:asciiTheme="minorHAnsi" w:hAnsiTheme="minorHAnsi" w:cstheme="minorHAnsi"/>
          <w:w w:val="105"/>
          <w:sz w:val="20"/>
        </w:rPr>
        <w:t>Subprocessor</w:t>
      </w:r>
      <w:proofErr w:type="spellEnd"/>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unless</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required</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authorized</w:t>
      </w:r>
      <w:r w:rsidRPr="0054493B">
        <w:rPr>
          <w:rFonts w:asciiTheme="minorHAnsi" w:hAnsiTheme="minorHAnsi" w:cstheme="minorHAnsi"/>
          <w:spacing w:val="-7"/>
          <w:w w:val="105"/>
          <w:sz w:val="20"/>
        </w:rPr>
        <w:t xml:space="preserve"> </w:t>
      </w:r>
      <w:r w:rsidR="004E2933">
        <w:rPr>
          <w:rFonts w:asciiTheme="minorHAnsi" w:hAnsiTheme="minorHAnsi" w:cstheme="minorHAnsi"/>
          <w:spacing w:val="-7"/>
          <w:w w:val="105"/>
          <w:sz w:val="20"/>
        </w:rPr>
        <w:t xml:space="preserve">(even tacitly) </w:t>
      </w:r>
      <w:r w:rsidRPr="0054493B">
        <w:rPr>
          <w:rFonts w:asciiTheme="minorHAnsi" w:hAnsiTheme="minorHAnsi" w:cstheme="minorHAnsi"/>
          <w:w w:val="105"/>
          <w:sz w:val="20"/>
        </w:rPr>
        <w:t>by</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8"/>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w w:val="105"/>
          <w:sz w:val="20"/>
        </w:rPr>
        <w:t>.</w:t>
      </w:r>
    </w:p>
    <w:p w14:paraId="66EDED89" w14:textId="77777777" w:rsidR="0054493B" w:rsidRPr="0054493B" w:rsidRDefault="0054493B" w:rsidP="0054493B">
      <w:pPr>
        <w:pStyle w:val="ListParagraph"/>
        <w:tabs>
          <w:tab w:val="left" w:pos="834"/>
        </w:tabs>
        <w:spacing w:line="249" w:lineRule="auto"/>
        <w:ind w:right="136" w:firstLine="0"/>
        <w:rPr>
          <w:rFonts w:asciiTheme="minorHAnsi" w:hAnsiTheme="minorHAnsi" w:cstheme="minorHAnsi"/>
          <w:sz w:val="20"/>
        </w:rPr>
      </w:pPr>
    </w:p>
    <w:p w14:paraId="7CCEE550" w14:textId="00023776" w:rsidR="0054493B" w:rsidRPr="0054493B" w:rsidRDefault="00F3235B" w:rsidP="0054493B">
      <w:pPr>
        <w:pStyle w:val="ListParagraph"/>
        <w:numPr>
          <w:ilvl w:val="1"/>
          <w:numId w:val="2"/>
        </w:numPr>
        <w:rPr>
          <w:rFonts w:asciiTheme="minorHAnsi" w:hAnsiTheme="minorHAnsi" w:cstheme="minorHAnsi"/>
          <w:sz w:val="20"/>
        </w:rPr>
      </w:pPr>
      <w:r>
        <w:rPr>
          <w:rFonts w:asciiTheme="minorHAnsi" w:hAnsiTheme="minorHAnsi" w:cstheme="minorHAnsi"/>
          <w:sz w:val="20"/>
        </w:rPr>
        <w:t>Licensee</w:t>
      </w:r>
      <w:r w:rsidR="0054493B" w:rsidRPr="0054493B">
        <w:rPr>
          <w:rFonts w:asciiTheme="minorHAnsi" w:hAnsiTheme="minorHAnsi" w:cstheme="minorHAnsi"/>
          <w:sz w:val="20"/>
        </w:rPr>
        <w:t xml:space="preserve"> hereby </w:t>
      </w:r>
      <w:r w:rsidR="00A45286" w:rsidRPr="0054493B">
        <w:rPr>
          <w:rFonts w:asciiTheme="minorHAnsi" w:hAnsiTheme="minorHAnsi" w:cstheme="minorHAnsi"/>
          <w:sz w:val="20"/>
        </w:rPr>
        <w:t>authorizes</w:t>
      </w:r>
      <w:r w:rsidR="0054493B" w:rsidRPr="0054493B">
        <w:rPr>
          <w:rFonts w:asciiTheme="minorHAnsi" w:hAnsiTheme="minorHAnsi" w:cstheme="minorHAnsi"/>
          <w:sz w:val="20"/>
        </w:rPr>
        <w:t xml:space="preserve"> Data Processor to engage those Sub-processors set out in Annex 3 (</w:t>
      </w:r>
      <w:r w:rsidR="00A45286" w:rsidRPr="0054493B">
        <w:rPr>
          <w:rFonts w:asciiTheme="minorHAnsi" w:hAnsiTheme="minorHAnsi" w:cstheme="minorHAnsi"/>
          <w:sz w:val="20"/>
        </w:rPr>
        <w:t>Authorized</w:t>
      </w:r>
      <w:r w:rsidR="0054493B" w:rsidRPr="0054493B">
        <w:rPr>
          <w:rFonts w:asciiTheme="minorHAnsi" w:hAnsiTheme="minorHAnsi" w:cstheme="minorHAnsi"/>
          <w:sz w:val="20"/>
        </w:rPr>
        <w:t xml:space="preserve"> Sub-processors).   </w:t>
      </w:r>
    </w:p>
    <w:p w14:paraId="5CF0548B" w14:textId="77777777" w:rsidR="001709AC" w:rsidRPr="00B74022" w:rsidRDefault="001709AC">
      <w:pPr>
        <w:pStyle w:val="BodyText"/>
        <w:spacing w:before="5"/>
        <w:rPr>
          <w:rFonts w:asciiTheme="minorHAnsi" w:hAnsiTheme="minorHAnsi" w:cstheme="minorHAnsi"/>
          <w:szCs w:val="22"/>
        </w:rPr>
      </w:pPr>
    </w:p>
    <w:p w14:paraId="0AE82E25"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Data</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Subject</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Rights</w:t>
      </w:r>
    </w:p>
    <w:p w14:paraId="083EE629" w14:textId="77777777" w:rsidR="001709AC" w:rsidRPr="00B74022" w:rsidRDefault="001709AC">
      <w:pPr>
        <w:pStyle w:val="BodyText"/>
        <w:spacing w:before="3"/>
        <w:rPr>
          <w:rFonts w:asciiTheme="minorHAnsi" w:hAnsiTheme="minorHAnsi" w:cstheme="minorHAnsi"/>
          <w:b/>
          <w:szCs w:val="22"/>
        </w:rPr>
      </w:pPr>
    </w:p>
    <w:p w14:paraId="70106684" w14:textId="0F999C9F" w:rsidR="001709AC" w:rsidRPr="0054493B" w:rsidRDefault="00B810C6">
      <w:pPr>
        <w:pStyle w:val="ListParagraph"/>
        <w:numPr>
          <w:ilvl w:val="1"/>
          <w:numId w:val="2"/>
        </w:numPr>
        <w:tabs>
          <w:tab w:val="left" w:pos="834"/>
        </w:tabs>
        <w:spacing w:line="247" w:lineRule="auto"/>
        <w:ind w:right="134"/>
        <w:rPr>
          <w:rFonts w:asciiTheme="minorHAnsi" w:hAnsiTheme="minorHAnsi" w:cstheme="minorHAnsi"/>
          <w:sz w:val="20"/>
        </w:rPr>
      </w:pPr>
      <w:proofErr w:type="gramStart"/>
      <w:r w:rsidRPr="0054493B">
        <w:rPr>
          <w:rFonts w:asciiTheme="minorHAnsi" w:hAnsiTheme="minorHAnsi" w:cstheme="minorHAnsi"/>
          <w:w w:val="105"/>
          <w:sz w:val="20"/>
        </w:rPr>
        <w:t>Taking into account</w:t>
      </w:r>
      <w:proofErr w:type="gramEnd"/>
      <w:r w:rsidRPr="0054493B">
        <w:rPr>
          <w:rFonts w:asciiTheme="minorHAnsi" w:hAnsiTheme="minorHAnsi" w:cstheme="minorHAnsi"/>
          <w:w w:val="105"/>
          <w:sz w:val="20"/>
        </w:rPr>
        <w:t xml:space="preserve"> the nature of the Processing, Processor shall assist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by implementing appropriate technical and </w:t>
      </w:r>
      <w:r w:rsidR="002E45F2" w:rsidRPr="0054493B">
        <w:rPr>
          <w:rFonts w:asciiTheme="minorHAnsi" w:hAnsiTheme="minorHAnsi" w:cstheme="minorHAnsi"/>
          <w:w w:val="105"/>
          <w:sz w:val="20"/>
        </w:rPr>
        <w:t>organizational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measures, insofar as this is possible, for the fulfilment of the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obligations,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reasonably</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understood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respond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requests</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exercise</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Subject</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rights</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under</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Laws.</w:t>
      </w:r>
    </w:p>
    <w:p w14:paraId="4039DBED" w14:textId="77777777" w:rsidR="001709AC" w:rsidRPr="00B74022" w:rsidRDefault="001709AC">
      <w:pPr>
        <w:pStyle w:val="BodyText"/>
        <w:spacing w:before="3"/>
        <w:rPr>
          <w:rFonts w:asciiTheme="minorHAnsi" w:hAnsiTheme="minorHAnsi" w:cstheme="minorHAnsi"/>
          <w:szCs w:val="22"/>
        </w:rPr>
      </w:pPr>
    </w:p>
    <w:p w14:paraId="06B6E440" w14:textId="77777777" w:rsidR="001709AC" w:rsidRPr="0054493B" w:rsidRDefault="00B810C6">
      <w:pPr>
        <w:pStyle w:val="ListParagraph"/>
        <w:numPr>
          <w:ilvl w:val="1"/>
          <w:numId w:val="2"/>
        </w:numPr>
        <w:tabs>
          <w:tab w:val="left" w:pos="833"/>
          <w:tab w:val="left" w:pos="834"/>
        </w:tabs>
        <w:rPr>
          <w:rFonts w:asciiTheme="minorHAnsi" w:hAnsiTheme="minorHAnsi" w:cstheme="minorHAnsi"/>
          <w:sz w:val="20"/>
        </w:rPr>
      </w:pPr>
      <w:r w:rsidRPr="0054493B">
        <w:rPr>
          <w:rFonts w:asciiTheme="minorHAnsi" w:hAnsiTheme="minorHAnsi" w:cstheme="minorHAnsi"/>
          <w:w w:val="105"/>
          <w:sz w:val="20"/>
        </w:rPr>
        <w:lastRenderedPageBreak/>
        <w:t>Processor</w:t>
      </w:r>
      <w:r w:rsidRPr="0054493B">
        <w:rPr>
          <w:rFonts w:asciiTheme="minorHAnsi" w:hAnsiTheme="minorHAnsi" w:cstheme="minorHAnsi"/>
          <w:spacing w:val="-15"/>
          <w:w w:val="105"/>
          <w:sz w:val="20"/>
        </w:rPr>
        <w:t xml:space="preserve"> </w:t>
      </w:r>
      <w:r w:rsidRPr="0054493B">
        <w:rPr>
          <w:rFonts w:asciiTheme="minorHAnsi" w:hAnsiTheme="minorHAnsi" w:cstheme="minorHAnsi"/>
          <w:w w:val="105"/>
          <w:sz w:val="20"/>
        </w:rPr>
        <w:t>shall:</w:t>
      </w:r>
    </w:p>
    <w:p w14:paraId="315F13DD" w14:textId="77777777" w:rsidR="001709AC" w:rsidRPr="00B74022" w:rsidRDefault="001709AC">
      <w:pPr>
        <w:pStyle w:val="BodyText"/>
        <w:spacing w:before="4"/>
        <w:rPr>
          <w:rFonts w:asciiTheme="minorHAnsi" w:hAnsiTheme="minorHAnsi" w:cstheme="minorHAnsi"/>
          <w:szCs w:val="22"/>
        </w:rPr>
      </w:pPr>
    </w:p>
    <w:p w14:paraId="2789C9FF" w14:textId="4232A3B8" w:rsidR="001709AC" w:rsidRPr="0054493B" w:rsidRDefault="00B810C6" w:rsidP="008B255C">
      <w:pPr>
        <w:pStyle w:val="ListParagraph"/>
        <w:numPr>
          <w:ilvl w:val="2"/>
          <w:numId w:val="2"/>
        </w:numPr>
        <w:tabs>
          <w:tab w:val="left" w:pos="851"/>
        </w:tabs>
        <w:spacing w:line="249" w:lineRule="auto"/>
        <w:ind w:left="1429" w:right="135" w:hanging="709"/>
        <w:rPr>
          <w:rFonts w:asciiTheme="minorHAnsi" w:hAnsiTheme="minorHAnsi" w:cstheme="minorHAnsi"/>
          <w:sz w:val="20"/>
        </w:rPr>
      </w:pPr>
      <w:r w:rsidRPr="0054493B">
        <w:rPr>
          <w:rFonts w:asciiTheme="minorHAnsi" w:hAnsiTheme="minorHAnsi" w:cstheme="minorHAnsi"/>
          <w:w w:val="105"/>
          <w:sz w:val="20"/>
        </w:rPr>
        <w:t xml:space="preserve">promptly notify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if it receives a request from a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Subject under any Data Protection Law in respect of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Data; and</w:t>
      </w:r>
    </w:p>
    <w:p w14:paraId="6C1704C4" w14:textId="77777777" w:rsidR="001709AC" w:rsidRPr="00B74022" w:rsidRDefault="001709AC" w:rsidP="008B255C">
      <w:pPr>
        <w:pStyle w:val="BodyText"/>
        <w:tabs>
          <w:tab w:val="left" w:pos="851"/>
        </w:tabs>
        <w:spacing w:before="2"/>
        <w:ind w:left="1429" w:hanging="851"/>
        <w:rPr>
          <w:rFonts w:asciiTheme="minorHAnsi" w:hAnsiTheme="minorHAnsi" w:cstheme="minorHAnsi"/>
          <w:szCs w:val="22"/>
        </w:rPr>
      </w:pPr>
    </w:p>
    <w:p w14:paraId="077EF9A4" w14:textId="7B0EFE67" w:rsidR="001709AC" w:rsidRPr="00010CB4" w:rsidRDefault="00B810C6" w:rsidP="008B255C">
      <w:pPr>
        <w:pStyle w:val="ListParagraph"/>
        <w:numPr>
          <w:ilvl w:val="2"/>
          <w:numId w:val="2"/>
        </w:numPr>
        <w:tabs>
          <w:tab w:val="left" w:pos="851"/>
        </w:tabs>
        <w:spacing w:line="249" w:lineRule="auto"/>
        <w:ind w:left="1429" w:right="137" w:hanging="709"/>
        <w:rPr>
          <w:rFonts w:asciiTheme="minorHAnsi" w:hAnsiTheme="minorHAnsi" w:cstheme="minorHAnsi"/>
          <w:sz w:val="20"/>
          <w:szCs w:val="20"/>
        </w:rPr>
      </w:pPr>
      <w:r w:rsidRPr="00010CB4">
        <w:rPr>
          <w:rFonts w:asciiTheme="minorHAnsi" w:hAnsiTheme="minorHAnsi" w:cstheme="minorHAnsi"/>
          <w:w w:val="105"/>
          <w:sz w:val="20"/>
          <w:szCs w:val="20"/>
        </w:rPr>
        <w:t>ensure that it does not respond to that request except on the</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documented</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instructions</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of</w:t>
      </w:r>
      <w:r w:rsidRPr="00010CB4">
        <w:rPr>
          <w:rFonts w:asciiTheme="minorHAnsi" w:hAnsiTheme="minorHAnsi" w:cstheme="minorHAnsi"/>
          <w:spacing w:val="1"/>
          <w:w w:val="105"/>
          <w:sz w:val="20"/>
          <w:szCs w:val="20"/>
        </w:rPr>
        <w:t xml:space="preserve"> </w:t>
      </w:r>
      <w:r w:rsidR="00F3235B">
        <w:rPr>
          <w:rFonts w:asciiTheme="minorHAnsi" w:hAnsiTheme="minorHAnsi" w:cstheme="minorHAnsi"/>
          <w:w w:val="105"/>
          <w:sz w:val="20"/>
          <w:szCs w:val="20"/>
        </w:rPr>
        <w:t>Licensee</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or</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as</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required</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by</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Applicable Laws to which the Processor is subject, in which case Processor shall</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to</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the</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extent</w:t>
      </w:r>
      <w:r w:rsidRPr="00010CB4">
        <w:rPr>
          <w:rFonts w:asciiTheme="minorHAnsi" w:hAnsiTheme="minorHAnsi" w:cstheme="minorHAnsi"/>
          <w:spacing w:val="5"/>
          <w:w w:val="105"/>
          <w:sz w:val="20"/>
          <w:szCs w:val="20"/>
        </w:rPr>
        <w:t xml:space="preserve"> </w:t>
      </w:r>
      <w:r w:rsidRPr="00010CB4">
        <w:rPr>
          <w:rFonts w:asciiTheme="minorHAnsi" w:hAnsiTheme="minorHAnsi" w:cstheme="minorHAnsi"/>
          <w:w w:val="105"/>
          <w:sz w:val="20"/>
          <w:szCs w:val="20"/>
        </w:rPr>
        <w:t>permitted</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by</w:t>
      </w:r>
      <w:r w:rsidRPr="00010CB4">
        <w:rPr>
          <w:rFonts w:asciiTheme="minorHAnsi" w:hAnsiTheme="minorHAnsi" w:cstheme="minorHAnsi"/>
          <w:spacing w:val="2"/>
          <w:w w:val="105"/>
          <w:sz w:val="20"/>
          <w:szCs w:val="20"/>
        </w:rPr>
        <w:t xml:space="preserve"> </w:t>
      </w:r>
      <w:r w:rsidRPr="00010CB4">
        <w:rPr>
          <w:rFonts w:asciiTheme="minorHAnsi" w:hAnsiTheme="minorHAnsi" w:cstheme="minorHAnsi"/>
          <w:w w:val="105"/>
          <w:sz w:val="20"/>
          <w:szCs w:val="20"/>
        </w:rPr>
        <w:t>Applicable</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Laws</w:t>
      </w:r>
      <w:r w:rsidR="00010CB4" w:rsidRPr="00010CB4">
        <w:rPr>
          <w:rFonts w:asciiTheme="minorHAnsi" w:hAnsiTheme="minorHAnsi" w:cstheme="minorHAnsi"/>
          <w:w w:val="105"/>
          <w:sz w:val="20"/>
          <w:szCs w:val="20"/>
        </w:rPr>
        <w:t xml:space="preserve"> </w:t>
      </w:r>
      <w:r w:rsidRPr="00010CB4">
        <w:rPr>
          <w:rFonts w:asciiTheme="minorHAnsi" w:hAnsiTheme="minorHAnsi" w:cstheme="minorHAnsi"/>
          <w:w w:val="105"/>
          <w:sz w:val="20"/>
          <w:szCs w:val="20"/>
        </w:rPr>
        <w:t>inform</w:t>
      </w:r>
      <w:r w:rsidRPr="00010CB4">
        <w:rPr>
          <w:rFonts w:asciiTheme="minorHAnsi" w:hAnsiTheme="minorHAnsi" w:cstheme="minorHAnsi"/>
          <w:spacing w:val="-8"/>
          <w:w w:val="105"/>
          <w:sz w:val="20"/>
          <w:szCs w:val="20"/>
        </w:rPr>
        <w:t xml:space="preserve"> </w:t>
      </w:r>
      <w:r w:rsidR="00F3235B">
        <w:rPr>
          <w:rFonts w:asciiTheme="minorHAnsi" w:hAnsiTheme="minorHAnsi" w:cstheme="minorHAnsi"/>
          <w:w w:val="105"/>
          <w:sz w:val="20"/>
          <w:szCs w:val="20"/>
        </w:rPr>
        <w:t>Licensee</w:t>
      </w:r>
      <w:r w:rsidRPr="00010CB4">
        <w:rPr>
          <w:rFonts w:asciiTheme="minorHAnsi" w:hAnsiTheme="minorHAnsi" w:cstheme="minorHAnsi"/>
          <w:spacing w:val="-9"/>
          <w:w w:val="105"/>
          <w:sz w:val="20"/>
          <w:szCs w:val="20"/>
        </w:rPr>
        <w:t xml:space="preserve"> </w:t>
      </w:r>
      <w:r w:rsidRPr="00010CB4">
        <w:rPr>
          <w:rFonts w:asciiTheme="minorHAnsi" w:hAnsiTheme="minorHAnsi" w:cstheme="minorHAnsi"/>
          <w:w w:val="105"/>
          <w:sz w:val="20"/>
          <w:szCs w:val="20"/>
        </w:rPr>
        <w:t>of</w:t>
      </w:r>
      <w:r w:rsidRPr="00010CB4">
        <w:rPr>
          <w:rFonts w:asciiTheme="minorHAnsi" w:hAnsiTheme="minorHAnsi" w:cstheme="minorHAnsi"/>
          <w:spacing w:val="-5"/>
          <w:w w:val="105"/>
          <w:sz w:val="20"/>
          <w:szCs w:val="20"/>
        </w:rPr>
        <w:t xml:space="preserve"> </w:t>
      </w:r>
      <w:r w:rsidRPr="00010CB4">
        <w:rPr>
          <w:rFonts w:asciiTheme="minorHAnsi" w:hAnsiTheme="minorHAnsi" w:cstheme="minorHAnsi"/>
          <w:w w:val="105"/>
          <w:sz w:val="20"/>
          <w:szCs w:val="20"/>
        </w:rPr>
        <w:t>that legal requirement before the Contracted Processor responds to the</w:t>
      </w:r>
      <w:r w:rsidRPr="00010CB4">
        <w:rPr>
          <w:rFonts w:asciiTheme="minorHAnsi" w:hAnsiTheme="minorHAnsi" w:cstheme="minorHAnsi"/>
          <w:spacing w:val="-2"/>
          <w:w w:val="105"/>
          <w:sz w:val="20"/>
          <w:szCs w:val="20"/>
        </w:rPr>
        <w:t xml:space="preserve"> </w:t>
      </w:r>
      <w:r w:rsidRPr="00010CB4">
        <w:rPr>
          <w:rFonts w:asciiTheme="minorHAnsi" w:hAnsiTheme="minorHAnsi" w:cstheme="minorHAnsi"/>
          <w:w w:val="105"/>
          <w:sz w:val="20"/>
          <w:szCs w:val="20"/>
        </w:rPr>
        <w:t>request.</w:t>
      </w:r>
    </w:p>
    <w:p w14:paraId="2D3BBBE8" w14:textId="77777777" w:rsidR="001709AC" w:rsidRPr="00B74022" w:rsidRDefault="001709AC">
      <w:pPr>
        <w:pStyle w:val="BodyText"/>
        <w:spacing w:before="10"/>
        <w:rPr>
          <w:rFonts w:asciiTheme="minorHAnsi" w:hAnsiTheme="minorHAnsi" w:cstheme="minorHAnsi"/>
          <w:szCs w:val="22"/>
        </w:rPr>
      </w:pPr>
    </w:p>
    <w:p w14:paraId="67A47704"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Personal</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Data</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Breach</w:t>
      </w:r>
    </w:p>
    <w:p w14:paraId="2B76B616" w14:textId="77777777" w:rsidR="001709AC" w:rsidRPr="00B74022" w:rsidRDefault="001709AC">
      <w:pPr>
        <w:pStyle w:val="BodyText"/>
        <w:spacing w:before="3"/>
        <w:rPr>
          <w:rFonts w:asciiTheme="minorHAnsi" w:hAnsiTheme="minorHAnsi" w:cstheme="minorHAnsi"/>
          <w:b/>
          <w:szCs w:val="22"/>
        </w:rPr>
      </w:pPr>
    </w:p>
    <w:p w14:paraId="04343779" w14:textId="02F30A82" w:rsidR="001709AC" w:rsidRPr="003E69D0" w:rsidRDefault="00B810C6">
      <w:pPr>
        <w:pStyle w:val="ListParagraph"/>
        <w:numPr>
          <w:ilvl w:val="1"/>
          <w:numId w:val="2"/>
        </w:numPr>
        <w:tabs>
          <w:tab w:val="left" w:pos="834"/>
        </w:tabs>
        <w:spacing w:line="247" w:lineRule="auto"/>
        <w:ind w:right="137"/>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notify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without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undue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delay</w:t>
      </w:r>
      <w:r w:rsidR="003E69D0">
        <w:rPr>
          <w:rFonts w:asciiTheme="minorHAnsi" w:hAnsiTheme="minorHAnsi" w:cstheme="minorHAnsi"/>
          <w:w w:val="105"/>
          <w:sz w:val="20"/>
        </w:rPr>
        <w:t xml:space="preserve">, </w:t>
      </w:r>
      <w:r w:rsidRPr="0054493B">
        <w:rPr>
          <w:rFonts w:asciiTheme="minorHAnsi" w:hAnsiTheme="minorHAnsi" w:cstheme="minorHAnsi"/>
          <w:w w:val="105"/>
          <w:sz w:val="20"/>
        </w:rPr>
        <w:t>upon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 xml:space="preserve">becoming aware of a Personal Data Breach affecting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providing</w:t>
      </w:r>
      <w:r w:rsidRPr="0054493B">
        <w:rPr>
          <w:rFonts w:asciiTheme="minorHAnsi" w:hAnsiTheme="minorHAnsi" w:cstheme="minorHAnsi"/>
          <w:spacing w:val="-12"/>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sufficient</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information</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to</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allow</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the</w:t>
      </w:r>
      <w:r w:rsidRPr="005F4658">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to meet any obligations to report or inform Data Subjects of the Personal</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Data</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Breach</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under</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the</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Data</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Protection</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Laws.</w:t>
      </w:r>
    </w:p>
    <w:p w14:paraId="0F778EA3" w14:textId="77777777" w:rsidR="003E69D0" w:rsidRPr="00B74022" w:rsidRDefault="003E69D0" w:rsidP="003E69D0">
      <w:pPr>
        <w:pStyle w:val="ListParagraph"/>
        <w:ind w:firstLine="0"/>
        <w:rPr>
          <w:rFonts w:asciiTheme="minorHAnsi" w:hAnsiTheme="minorHAnsi" w:cstheme="minorHAnsi"/>
          <w:w w:val="105"/>
          <w:sz w:val="20"/>
        </w:rPr>
      </w:pPr>
    </w:p>
    <w:p w14:paraId="34309DA8" w14:textId="02C439FF" w:rsidR="00F86E48" w:rsidRPr="008906B6" w:rsidRDefault="00B810C6" w:rsidP="00F86E48">
      <w:pPr>
        <w:pStyle w:val="ListParagraph"/>
        <w:numPr>
          <w:ilvl w:val="1"/>
          <w:numId w:val="2"/>
        </w:numPr>
        <w:tabs>
          <w:tab w:val="left" w:pos="834"/>
        </w:tabs>
        <w:spacing w:before="1" w:line="249" w:lineRule="auto"/>
        <w:ind w:right="133"/>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co-operate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take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reasonable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steps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are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directed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assist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investigation, </w:t>
      </w:r>
      <w:proofErr w:type="gramStart"/>
      <w:r w:rsidRPr="0054493B">
        <w:rPr>
          <w:rFonts w:asciiTheme="minorHAnsi" w:hAnsiTheme="minorHAnsi" w:cstheme="minorHAnsi"/>
          <w:w w:val="105"/>
          <w:sz w:val="20"/>
        </w:rPr>
        <w:t>mitigation</w:t>
      </w:r>
      <w:proofErr w:type="gramEnd"/>
      <w:r w:rsidRPr="0054493B">
        <w:rPr>
          <w:rFonts w:asciiTheme="minorHAnsi" w:hAnsiTheme="minorHAnsi" w:cstheme="minorHAnsi"/>
          <w:w w:val="105"/>
          <w:sz w:val="20"/>
        </w:rPr>
        <w:t xml:space="preserve"> and remediation of each such Personal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Breach.</w:t>
      </w:r>
    </w:p>
    <w:p w14:paraId="13B25380" w14:textId="77777777" w:rsidR="008906B6" w:rsidRPr="008906B6" w:rsidRDefault="008906B6" w:rsidP="008906B6">
      <w:pPr>
        <w:pStyle w:val="ListParagraph"/>
        <w:rPr>
          <w:rFonts w:asciiTheme="minorHAnsi" w:hAnsiTheme="minorHAnsi" w:cstheme="minorHAnsi"/>
          <w:sz w:val="20"/>
        </w:rPr>
      </w:pPr>
    </w:p>
    <w:p w14:paraId="2DBF92B6" w14:textId="77777777" w:rsidR="001709AC" w:rsidRPr="0054493B" w:rsidRDefault="00B810C6">
      <w:pPr>
        <w:pStyle w:val="Heading1"/>
        <w:numPr>
          <w:ilvl w:val="0"/>
          <w:numId w:val="2"/>
        </w:numPr>
        <w:tabs>
          <w:tab w:val="left" w:pos="834"/>
        </w:tabs>
        <w:jc w:val="both"/>
        <w:rPr>
          <w:rFonts w:asciiTheme="minorHAnsi" w:hAnsiTheme="minorHAnsi" w:cstheme="minorHAnsi"/>
        </w:rPr>
      </w:pPr>
      <w:r w:rsidRPr="00F3235B">
        <w:rPr>
          <w:rFonts w:asciiTheme="minorHAnsi" w:hAnsiTheme="minorHAnsi" w:cstheme="minorHAnsi"/>
          <w:spacing w:val="-1"/>
          <w:w w:val="105"/>
          <w:sz w:val="28"/>
          <w:szCs w:val="28"/>
        </w:rPr>
        <w:t>Data</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spacing w:val="-1"/>
          <w:w w:val="105"/>
          <w:sz w:val="28"/>
          <w:szCs w:val="28"/>
        </w:rPr>
        <w:t>Protection</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Impact</w:t>
      </w:r>
      <w:r w:rsidRPr="00F3235B">
        <w:rPr>
          <w:rFonts w:asciiTheme="minorHAnsi" w:hAnsiTheme="minorHAnsi" w:cstheme="minorHAnsi"/>
          <w:spacing w:val="-18"/>
          <w:w w:val="105"/>
          <w:sz w:val="28"/>
          <w:szCs w:val="28"/>
        </w:rPr>
        <w:t xml:space="preserve"> </w:t>
      </w:r>
      <w:r w:rsidRPr="00F3235B">
        <w:rPr>
          <w:rFonts w:asciiTheme="minorHAnsi" w:hAnsiTheme="minorHAnsi" w:cstheme="minorHAnsi"/>
          <w:w w:val="105"/>
          <w:sz w:val="28"/>
          <w:szCs w:val="28"/>
        </w:rPr>
        <w:t>Assessment</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and</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Prior</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Consultation</w:t>
      </w:r>
    </w:p>
    <w:p w14:paraId="296C0DA3" w14:textId="77777777" w:rsidR="001709AC" w:rsidRPr="00B74022" w:rsidRDefault="001709AC">
      <w:pPr>
        <w:pStyle w:val="BodyText"/>
        <w:spacing w:before="6"/>
        <w:rPr>
          <w:rFonts w:asciiTheme="minorHAnsi" w:hAnsiTheme="minorHAnsi" w:cstheme="minorHAnsi"/>
          <w:b/>
          <w:szCs w:val="22"/>
        </w:rPr>
      </w:pPr>
    </w:p>
    <w:p w14:paraId="3153DE90" w14:textId="5DDD029F" w:rsidR="001709AC" w:rsidRPr="0054493B" w:rsidRDefault="00B810C6">
      <w:pPr>
        <w:pStyle w:val="BodyText"/>
        <w:spacing w:line="249" w:lineRule="auto"/>
        <w:ind w:left="833" w:right="136"/>
        <w:jc w:val="both"/>
        <w:rPr>
          <w:rFonts w:asciiTheme="minorHAnsi" w:hAnsiTheme="minorHAnsi" w:cstheme="minorHAnsi"/>
        </w:rPr>
      </w:pPr>
      <w:r w:rsidRPr="0054493B">
        <w:rPr>
          <w:rFonts w:asciiTheme="minorHAnsi" w:hAnsiTheme="minorHAnsi" w:cstheme="minorHAnsi"/>
          <w:w w:val="105"/>
        </w:rPr>
        <w:t xml:space="preserve">Processor shall provide reasonable assistance to the </w:t>
      </w:r>
      <w:r w:rsidR="00F3235B">
        <w:rPr>
          <w:rFonts w:asciiTheme="minorHAnsi" w:hAnsiTheme="minorHAnsi" w:cstheme="minorHAnsi"/>
          <w:w w:val="105"/>
        </w:rPr>
        <w:t>Licensee</w:t>
      </w:r>
      <w:r w:rsidRPr="0054493B">
        <w:rPr>
          <w:rFonts w:asciiTheme="minorHAnsi" w:hAnsiTheme="minorHAnsi" w:cstheme="minorHAnsi"/>
          <w:w w:val="105"/>
        </w:rPr>
        <w:t xml:space="preserve"> with any</w:t>
      </w:r>
      <w:r w:rsidRPr="0054493B">
        <w:rPr>
          <w:rFonts w:asciiTheme="minorHAnsi" w:hAnsiTheme="minorHAnsi" w:cstheme="minorHAnsi"/>
          <w:spacing w:val="1"/>
          <w:w w:val="105"/>
        </w:rPr>
        <w:t xml:space="preserve"> </w:t>
      </w:r>
      <w:r w:rsidRPr="0054493B">
        <w:rPr>
          <w:rFonts w:asciiTheme="minorHAnsi" w:hAnsiTheme="minorHAnsi" w:cstheme="minorHAnsi"/>
          <w:w w:val="105"/>
        </w:rPr>
        <w:t>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w:t>
      </w:r>
      <w:r w:rsidRPr="0054493B">
        <w:rPr>
          <w:rFonts w:asciiTheme="minorHAnsi" w:hAnsiTheme="minorHAnsi" w:cstheme="minorHAnsi"/>
          <w:spacing w:val="1"/>
          <w:w w:val="105"/>
        </w:rPr>
        <w:t xml:space="preserve"> </w:t>
      </w:r>
      <w:r w:rsidRPr="0054493B">
        <w:rPr>
          <w:rFonts w:asciiTheme="minorHAnsi" w:hAnsiTheme="minorHAnsi" w:cstheme="minorHAnsi"/>
          <w:w w:val="105"/>
        </w:rPr>
        <w:t>impact</w:t>
      </w:r>
      <w:r w:rsidRPr="0054493B">
        <w:rPr>
          <w:rFonts w:asciiTheme="minorHAnsi" w:hAnsiTheme="minorHAnsi" w:cstheme="minorHAnsi"/>
          <w:spacing w:val="1"/>
          <w:w w:val="105"/>
        </w:rPr>
        <w:t xml:space="preserve"> </w:t>
      </w:r>
      <w:r w:rsidRPr="0054493B">
        <w:rPr>
          <w:rFonts w:asciiTheme="minorHAnsi" w:hAnsiTheme="minorHAnsi" w:cstheme="minorHAnsi"/>
          <w:w w:val="105"/>
        </w:rPr>
        <w:t>asse</w:t>
      </w:r>
      <w:r w:rsidRPr="00FA1A82">
        <w:rPr>
          <w:rFonts w:asciiTheme="minorHAnsi" w:hAnsiTheme="minorHAnsi" w:cstheme="minorHAnsi"/>
          <w:w w:val="105"/>
          <w:szCs w:val="22"/>
        </w:rPr>
        <w:t xml:space="preserve">ssments, and prior consultations with Supervising Authorities or other competent data privacy authorities, which </w:t>
      </w:r>
      <w:r w:rsidR="00F3235B">
        <w:rPr>
          <w:rFonts w:asciiTheme="minorHAnsi" w:hAnsiTheme="minorHAnsi" w:cstheme="minorHAnsi"/>
          <w:w w:val="105"/>
          <w:szCs w:val="22"/>
        </w:rPr>
        <w:t>Licensee</w:t>
      </w:r>
      <w:r w:rsidRPr="00FA1A82">
        <w:rPr>
          <w:rFonts w:asciiTheme="minorHAnsi" w:hAnsiTheme="minorHAnsi" w:cstheme="minorHAnsi"/>
          <w:w w:val="105"/>
          <w:szCs w:val="22"/>
        </w:rPr>
        <w:t xml:space="preserve"> reasonably considers to be required by article 35 or 36 of the GDPR or equivalent provisions of any other Data Protection Law, in each case solely in relation to Processing of </w:t>
      </w:r>
      <w:r w:rsidR="00F3235B">
        <w:rPr>
          <w:rFonts w:asciiTheme="minorHAnsi" w:hAnsiTheme="minorHAnsi" w:cstheme="minorHAnsi"/>
          <w:w w:val="105"/>
          <w:szCs w:val="22"/>
        </w:rPr>
        <w:t>Licensee</w:t>
      </w:r>
      <w:r w:rsidRPr="00FA1A82">
        <w:rPr>
          <w:rFonts w:asciiTheme="minorHAnsi" w:hAnsiTheme="minorHAnsi" w:cstheme="minorHAnsi"/>
          <w:w w:val="105"/>
          <w:szCs w:val="22"/>
        </w:rPr>
        <w:t xml:space="preserve"> Personal Data by, and taking into account the nature of the Processing and information available to, the Contracted Processors</w:t>
      </w:r>
      <w:r w:rsidRPr="0054493B">
        <w:rPr>
          <w:rFonts w:asciiTheme="minorHAnsi" w:hAnsiTheme="minorHAnsi" w:cstheme="minorHAnsi"/>
          <w:w w:val="105"/>
        </w:rPr>
        <w:t>.</w:t>
      </w:r>
    </w:p>
    <w:p w14:paraId="798E0490" w14:textId="77777777" w:rsidR="001709AC" w:rsidRPr="00B74022" w:rsidRDefault="001709AC">
      <w:pPr>
        <w:pStyle w:val="BodyText"/>
        <w:spacing w:before="10"/>
        <w:rPr>
          <w:rFonts w:asciiTheme="minorHAnsi" w:hAnsiTheme="minorHAnsi" w:cstheme="minorHAnsi"/>
          <w:szCs w:val="24"/>
        </w:rPr>
      </w:pPr>
    </w:p>
    <w:p w14:paraId="585208BD" w14:textId="46DA1173"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Deletion</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or</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return</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of</w:t>
      </w:r>
      <w:r w:rsidRPr="00F3235B">
        <w:rPr>
          <w:rFonts w:asciiTheme="minorHAnsi" w:hAnsiTheme="minorHAnsi" w:cstheme="minorHAnsi"/>
          <w:spacing w:val="-13"/>
          <w:w w:val="105"/>
          <w:sz w:val="28"/>
          <w:szCs w:val="28"/>
        </w:rPr>
        <w:t xml:space="preserve"> </w:t>
      </w:r>
      <w:r w:rsidR="00F3235B" w:rsidRPr="00F3235B">
        <w:rPr>
          <w:rFonts w:asciiTheme="minorHAnsi" w:hAnsiTheme="minorHAnsi" w:cstheme="minorHAnsi"/>
          <w:w w:val="105"/>
          <w:sz w:val="28"/>
          <w:szCs w:val="28"/>
        </w:rPr>
        <w:t>Licensee</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Personal</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Data</w:t>
      </w:r>
    </w:p>
    <w:p w14:paraId="54884FC7" w14:textId="77777777" w:rsidR="00332160" w:rsidRPr="00534F3C" w:rsidRDefault="00332160" w:rsidP="00534F3C">
      <w:pPr>
        <w:rPr>
          <w:rFonts w:asciiTheme="minorHAnsi" w:hAnsiTheme="minorHAnsi" w:cstheme="minorHAnsi"/>
          <w:sz w:val="20"/>
        </w:rPr>
      </w:pPr>
    </w:p>
    <w:p w14:paraId="340F9307" w14:textId="1CB3FC15" w:rsidR="00332160" w:rsidRPr="0054493B" w:rsidRDefault="00332160" w:rsidP="00534F3C">
      <w:pPr>
        <w:pStyle w:val="ListParagraph"/>
        <w:tabs>
          <w:tab w:val="left" w:pos="834"/>
        </w:tabs>
        <w:spacing w:before="1" w:line="247" w:lineRule="auto"/>
        <w:ind w:right="132" w:firstLine="0"/>
        <w:rPr>
          <w:rFonts w:asciiTheme="minorHAnsi" w:hAnsiTheme="minorHAnsi" w:cstheme="minorHAnsi"/>
          <w:sz w:val="20"/>
        </w:rPr>
      </w:pPr>
      <w:r w:rsidRPr="00332160">
        <w:rPr>
          <w:rFonts w:asciiTheme="minorHAnsi" w:hAnsiTheme="minorHAnsi" w:cstheme="minorHAnsi"/>
          <w:sz w:val="20"/>
        </w:rPr>
        <w:t xml:space="preserve">The Processor shall (and shall ensure that each of the Sub-processors shall) </w:t>
      </w:r>
      <w:r w:rsidR="004E2933">
        <w:rPr>
          <w:rFonts w:asciiTheme="minorHAnsi" w:hAnsiTheme="minorHAnsi" w:cstheme="minorHAnsi"/>
          <w:sz w:val="20"/>
        </w:rPr>
        <w:t>without undue delay</w:t>
      </w:r>
      <w:r w:rsidRPr="00332160">
        <w:rPr>
          <w:rFonts w:asciiTheme="minorHAnsi" w:hAnsiTheme="minorHAnsi" w:cstheme="minorHAnsi"/>
          <w:sz w:val="20"/>
        </w:rPr>
        <w:t xml:space="preserve">, at </w:t>
      </w:r>
      <w:r>
        <w:rPr>
          <w:rFonts w:asciiTheme="minorHAnsi" w:hAnsiTheme="minorHAnsi" w:cstheme="minorHAnsi"/>
          <w:sz w:val="20"/>
        </w:rPr>
        <w:t xml:space="preserve">the </w:t>
      </w:r>
      <w:r w:rsidR="00F3235B">
        <w:rPr>
          <w:rFonts w:asciiTheme="minorHAnsi" w:hAnsiTheme="minorHAnsi" w:cstheme="minorHAnsi"/>
          <w:sz w:val="20"/>
        </w:rPr>
        <w:t>Licensee</w:t>
      </w:r>
      <w:r>
        <w:rPr>
          <w:rFonts w:asciiTheme="minorHAnsi" w:hAnsiTheme="minorHAnsi" w:cstheme="minorHAnsi"/>
          <w:sz w:val="20"/>
        </w:rPr>
        <w:t>’s</w:t>
      </w:r>
      <w:r w:rsidRPr="00332160">
        <w:rPr>
          <w:rFonts w:asciiTheme="minorHAnsi" w:hAnsiTheme="minorHAnsi" w:cstheme="minorHAnsi"/>
          <w:sz w:val="20"/>
        </w:rPr>
        <w:t xml:space="preserve"> written request, either securely delete or securely return all </w:t>
      </w:r>
      <w:r w:rsidR="00F3235B">
        <w:rPr>
          <w:rFonts w:asciiTheme="minorHAnsi" w:hAnsiTheme="minorHAnsi" w:cstheme="minorHAnsi"/>
          <w:sz w:val="20"/>
        </w:rPr>
        <w:t>Licensee</w:t>
      </w:r>
      <w:r w:rsidRPr="00332160">
        <w:rPr>
          <w:rFonts w:asciiTheme="minorHAnsi" w:hAnsiTheme="minorHAnsi" w:cstheme="minorHAnsi"/>
          <w:sz w:val="20"/>
        </w:rPr>
        <w:t xml:space="preserve"> Personal Data to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in such form as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reasonably requests and securely delete existing copies (except to the extent that storage of any such data is required by Data Protection Laws and/or Applicable Laws and, if so, Processor shall inform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of any such requirement).</w:t>
      </w:r>
    </w:p>
    <w:p w14:paraId="7FA64D4D" w14:textId="77777777" w:rsidR="001709AC" w:rsidRPr="00B74022" w:rsidRDefault="001709AC">
      <w:pPr>
        <w:pStyle w:val="BodyText"/>
        <w:spacing w:before="11"/>
        <w:rPr>
          <w:rFonts w:asciiTheme="minorHAnsi" w:hAnsiTheme="minorHAnsi" w:cstheme="minorHAnsi"/>
          <w:szCs w:val="22"/>
        </w:rPr>
      </w:pPr>
    </w:p>
    <w:p w14:paraId="29F07384"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Audit</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rights</w:t>
      </w:r>
    </w:p>
    <w:p w14:paraId="088C6234" w14:textId="77777777" w:rsidR="001709AC" w:rsidRPr="00B74022" w:rsidRDefault="001709AC">
      <w:pPr>
        <w:pStyle w:val="BodyText"/>
        <w:spacing w:before="1"/>
        <w:rPr>
          <w:rFonts w:asciiTheme="minorHAnsi" w:hAnsiTheme="minorHAnsi" w:cstheme="minorHAnsi"/>
          <w:b/>
          <w:szCs w:val="22"/>
        </w:rPr>
      </w:pPr>
    </w:p>
    <w:p w14:paraId="73B14CE1" w14:textId="266DF458" w:rsidR="001709AC" w:rsidRPr="0036325E" w:rsidRDefault="00B810C6" w:rsidP="0036325E">
      <w:pPr>
        <w:pStyle w:val="ListParagraph"/>
        <w:tabs>
          <w:tab w:val="left" w:pos="834"/>
        </w:tabs>
        <w:spacing w:before="1" w:line="249" w:lineRule="auto"/>
        <w:ind w:right="135" w:firstLine="0"/>
        <w:rPr>
          <w:rFonts w:asciiTheme="minorHAnsi" w:hAnsiTheme="minorHAnsi" w:cstheme="minorHAnsi"/>
          <w:w w:val="105"/>
          <w:sz w:val="20"/>
        </w:rPr>
      </w:pPr>
      <w:r w:rsidRPr="0054493B">
        <w:rPr>
          <w:rFonts w:asciiTheme="minorHAnsi" w:hAnsiTheme="minorHAnsi" w:cstheme="minorHAnsi"/>
          <w:w w:val="105"/>
          <w:sz w:val="20"/>
        </w:rPr>
        <w:t>Processor</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shall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make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available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on request all information necessary to demonstrate compliance with this</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Agreement,</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and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shall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allow</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for</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and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contribute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audits,</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including</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 xml:space="preserve">inspections, by 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or an auditor mandated by 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in</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relation</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Processing</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of</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Data</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by</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Contracted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Processors.</w:t>
      </w:r>
    </w:p>
    <w:p w14:paraId="32F1DADC" w14:textId="77777777" w:rsidR="00010CB4" w:rsidRPr="00B74022" w:rsidRDefault="00010CB4" w:rsidP="00010CB4">
      <w:pPr>
        <w:tabs>
          <w:tab w:val="left" w:pos="834"/>
        </w:tabs>
        <w:spacing w:line="249" w:lineRule="auto"/>
        <w:ind w:right="137"/>
        <w:rPr>
          <w:rFonts w:asciiTheme="minorHAnsi" w:hAnsiTheme="minorHAnsi" w:cstheme="minorHAnsi"/>
          <w:sz w:val="20"/>
        </w:rPr>
      </w:pPr>
    </w:p>
    <w:p w14:paraId="46210D3F"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Data</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Transfer</w:t>
      </w:r>
    </w:p>
    <w:p w14:paraId="7D060658" w14:textId="77777777" w:rsidR="001709AC" w:rsidRPr="00B74022" w:rsidRDefault="001709AC">
      <w:pPr>
        <w:pStyle w:val="BodyText"/>
        <w:spacing w:before="1"/>
        <w:rPr>
          <w:rFonts w:asciiTheme="minorHAnsi" w:hAnsiTheme="minorHAnsi" w:cstheme="minorHAnsi"/>
          <w:b/>
          <w:szCs w:val="22"/>
        </w:rPr>
      </w:pPr>
    </w:p>
    <w:p w14:paraId="0DC47698" w14:textId="67EE9D5D" w:rsidR="00010CB4" w:rsidRPr="00F86E48" w:rsidRDefault="00B810C6" w:rsidP="00010CB4">
      <w:pPr>
        <w:pStyle w:val="ListParagraph"/>
        <w:numPr>
          <w:ilvl w:val="1"/>
          <w:numId w:val="2"/>
        </w:numPr>
        <w:tabs>
          <w:tab w:val="left" w:pos="834"/>
        </w:tabs>
        <w:spacing w:before="1" w:line="249" w:lineRule="auto"/>
        <w:ind w:right="134"/>
        <w:rPr>
          <w:rFonts w:asciiTheme="minorHAnsi" w:hAnsiTheme="minorHAnsi" w:cstheme="minorHAnsi"/>
          <w:sz w:val="20"/>
        </w:rPr>
      </w:pPr>
      <w:r w:rsidRPr="0054493B">
        <w:rPr>
          <w:rFonts w:asciiTheme="minorHAnsi" w:hAnsiTheme="minorHAnsi" w:cstheme="minorHAnsi"/>
          <w:w w:val="105"/>
          <w:sz w:val="20"/>
        </w:rPr>
        <w:t>The Processor may not transfer or authorize the transfer of Data to</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countries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outside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and/or</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European</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Economic</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Area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(EEA)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without</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prior</w:t>
      </w:r>
      <w:r w:rsidRPr="00183D60">
        <w:rPr>
          <w:rFonts w:asciiTheme="minorHAnsi" w:hAnsiTheme="minorHAnsi" w:cstheme="minorHAnsi"/>
          <w:w w:val="105"/>
          <w:sz w:val="20"/>
        </w:rPr>
        <w:t xml:space="preserve"> </w:t>
      </w:r>
      <w:r w:rsidR="006E3D45">
        <w:rPr>
          <w:rFonts w:asciiTheme="minorHAnsi" w:hAnsiTheme="minorHAnsi" w:cstheme="minorHAnsi"/>
          <w:w w:val="105"/>
          <w:sz w:val="20"/>
        </w:rPr>
        <w:t>information</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of</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00F3235B">
        <w:rPr>
          <w:rFonts w:asciiTheme="minorHAnsi" w:hAnsiTheme="minorHAnsi" w:cstheme="minorHAnsi"/>
          <w:w w:val="105"/>
          <w:sz w:val="20"/>
        </w:rPr>
        <w:t>Licensee</w:t>
      </w:r>
      <w:r w:rsidR="00883B6D">
        <w:rPr>
          <w:rFonts w:asciiTheme="minorHAnsi" w:hAnsiTheme="minorHAnsi" w:cstheme="minorHAnsi"/>
          <w:w w:val="105"/>
          <w:sz w:val="20"/>
        </w:rPr>
        <w:t xml:space="preserve"> (</w:t>
      </w:r>
      <w:r w:rsidR="00883B6D" w:rsidRPr="00883B6D">
        <w:rPr>
          <w:rFonts w:asciiTheme="minorHAnsi" w:hAnsiTheme="minorHAnsi" w:cstheme="minorHAnsi"/>
          <w:w w:val="105"/>
          <w:sz w:val="20"/>
        </w:rPr>
        <w:t>excluding data centers and sub-processors listed in Appendix 3</w:t>
      </w:r>
      <w:r w:rsidR="00883B6D">
        <w:rPr>
          <w:rFonts w:asciiTheme="minorHAnsi" w:hAnsiTheme="minorHAnsi" w:cstheme="minorHAnsi"/>
          <w:w w:val="105"/>
          <w:sz w:val="20"/>
        </w:rPr>
        <w:t>)</w:t>
      </w:r>
      <w:r w:rsidRPr="0054493B">
        <w:rPr>
          <w:rFonts w:asciiTheme="minorHAnsi" w:hAnsiTheme="minorHAnsi" w:cstheme="minorHAnsi"/>
          <w:w w:val="105"/>
          <w:sz w:val="20"/>
        </w:rPr>
        <w:t>.</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If</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data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processed under this Agreement is transferred from a country within 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European Economic Area to a country outside the European Economic</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Area, the Parties shall ensure that the personal data are adequately</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protected.</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To</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achieve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this,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Parties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shall, unless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agreed</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otherwise,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rely</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on EU approved standard contractual clauses for the transfer of personal</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data.</w:t>
      </w:r>
    </w:p>
    <w:p w14:paraId="64475BB1" w14:textId="5EB4DADC" w:rsidR="003E69D0" w:rsidRPr="003E69D0" w:rsidRDefault="00AA3AB5" w:rsidP="003E69D0">
      <w:pPr>
        <w:pStyle w:val="ListParagraph"/>
        <w:tabs>
          <w:tab w:val="left" w:pos="834"/>
        </w:tabs>
        <w:spacing w:before="1" w:line="249" w:lineRule="auto"/>
        <w:ind w:right="134" w:firstLine="0"/>
        <w:rPr>
          <w:rFonts w:asciiTheme="minorHAnsi" w:hAnsiTheme="minorHAnsi" w:cstheme="minorHAnsi"/>
          <w:sz w:val="20"/>
        </w:rPr>
      </w:pPr>
      <w:r>
        <w:rPr>
          <w:rFonts w:asciiTheme="minorHAnsi" w:hAnsiTheme="minorHAnsi" w:cstheme="minorHAnsi"/>
          <w:sz w:val="20"/>
        </w:rPr>
        <w:lastRenderedPageBreak/>
        <w:t xml:space="preserve"> </w:t>
      </w:r>
    </w:p>
    <w:p w14:paraId="6B241004" w14:textId="39475EFF" w:rsidR="003E69D0" w:rsidRDefault="003E69D0" w:rsidP="003E69D0">
      <w:pPr>
        <w:pStyle w:val="ListParagraph"/>
        <w:numPr>
          <w:ilvl w:val="1"/>
          <w:numId w:val="2"/>
        </w:numPr>
        <w:tabs>
          <w:tab w:val="left" w:pos="834"/>
        </w:tabs>
        <w:spacing w:before="1" w:line="249" w:lineRule="auto"/>
        <w:ind w:right="134"/>
        <w:rPr>
          <w:rFonts w:asciiTheme="minorHAnsi" w:hAnsiTheme="minorHAnsi" w:cstheme="minorHAnsi"/>
          <w:sz w:val="20"/>
        </w:rPr>
      </w:pPr>
      <w:r>
        <w:rPr>
          <w:rFonts w:asciiTheme="minorHAnsi" w:hAnsiTheme="minorHAnsi" w:cstheme="minorHAnsi"/>
          <w:sz w:val="20"/>
        </w:rPr>
        <w:t xml:space="preserve">The </w:t>
      </w:r>
      <w:r w:rsidR="00F3235B">
        <w:rPr>
          <w:rFonts w:asciiTheme="minorHAnsi" w:hAnsiTheme="minorHAnsi" w:cstheme="minorHAnsi"/>
          <w:sz w:val="20"/>
        </w:rPr>
        <w:t>Licensee</w:t>
      </w:r>
      <w:r w:rsidRPr="003E69D0">
        <w:rPr>
          <w:rFonts w:asciiTheme="minorHAnsi" w:hAnsiTheme="minorHAnsi" w:cstheme="minorHAnsi"/>
          <w:sz w:val="20"/>
        </w:rPr>
        <w:t xml:space="preserve"> consents to the Processing of </w:t>
      </w:r>
      <w:r w:rsidR="00F3235B">
        <w:rPr>
          <w:rFonts w:asciiTheme="minorHAnsi" w:hAnsiTheme="minorHAnsi" w:cstheme="minorHAnsi"/>
          <w:sz w:val="20"/>
        </w:rPr>
        <w:t>Licensee</w:t>
      </w:r>
      <w:r w:rsidRPr="003E69D0">
        <w:rPr>
          <w:rFonts w:asciiTheme="minorHAnsi" w:hAnsiTheme="minorHAnsi" w:cstheme="minorHAnsi"/>
          <w:sz w:val="20"/>
        </w:rPr>
        <w:t xml:space="preserve"> Personal Data by the Data Processor or Sub-processor (as may apply and according to the list consented to by </w:t>
      </w:r>
      <w:r w:rsidR="00332160">
        <w:rPr>
          <w:rFonts w:asciiTheme="minorHAnsi" w:hAnsiTheme="minorHAnsi" w:cstheme="minorHAnsi"/>
          <w:sz w:val="20"/>
        </w:rPr>
        <w:t xml:space="preserve">the </w:t>
      </w:r>
      <w:r w:rsidR="00F3235B">
        <w:rPr>
          <w:rFonts w:asciiTheme="minorHAnsi" w:hAnsiTheme="minorHAnsi" w:cstheme="minorHAnsi"/>
          <w:sz w:val="20"/>
        </w:rPr>
        <w:t>Licensee</w:t>
      </w:r>
      <w:r w:rsidR="00332160" w:rsidRPr="003E69D0">
        <w:rPr>
          <w:rFonts w:asciiTheme="minorHAnsi" w:hAnsiTheme="minorHAnsi" w:cstheme="minorHAnsi"/>
          <w:sz w:val="20"/>
        </w:rPr>
        <w:t xml:space="preserve"> </w:t>
      </w:r>
      <w:r w:rsidRPr="003E69D0">
        <w:rPr>
          <w:rFonts w:asciiTheme="minorHAnsi" w:hAnsiTheme="minorHAnsi" w:cstheme="minorHAnsi"/>
          <w:sz w:val="20"/>
        </w:rPr>
        <w:t xml:space="preserve">in Annex 3) in any country which </w:t>
      </w:r>
      <w:proofErr w:type="gramStart"/>
      <w:r w:rsidRPr="003E69D0">
        <w:rPr>
          <w:rFonts w:asciiTheme="minorHAnsi" w:hAnsiTheme="minorHAnsi" w:cstheme="minorHAnsi"/>
          <w:sz w:val="20"/>
        </w:rPr>
        <w:t>is considered to be</w:t>
      </w:r>
      <w:proofErr w:type="gramEnd"/>
      <w:r w:rsidRPr="003E69D0">
        <w:rPr>
          <w:rFonts w:asciiTheme="minorHAnsi" w:hAnsiTheme="minorHAnsi" w:cstheme="minorHAnsi"/>
          <w:sz w:val="20"/>
        </w:rPr>
        <w:t xml:space="preserve"> an Adequate Country for the purposes of Processing </w:t>
      </w:r>
      <w:r w:rsidR="00F3235B">
        <w:rPr>
          <w:rFonts w:asciiTheme="minorHAnsi" w:hAnsiTheme="minorHAnsi" w:cstheme="minorHAnsi"/>
          <w:sz w:val="20"/>
        </w:rPr>
        <w:t>Licensee</w:t>
      </w:r>
      <w:r w:rsidRPr="003E69D0">
        <w:rPr>
          <w:rFonts w:asciiTheme="minorHAnsi" w:hAnsiTheme="minorHAnsi" w:cstheme="minorHAnsi"/>
          <w:sz w:val="20"/>
        </w:rPr>
        <w:t xml:space="preserve"> Personal Data by the European Commission</w:t>
      </w:r>
      <w:r w:rsidR="004C5327">
        <w:rPr>
          <w:rFonts w:asciiTheme="minorHAnsi" w:hAnsiTheme="minorHAnsi" w:cstheme="minorHAnsi"/>
          <w:sz w:val="20"/>
        </w:rPr>
        <w:t>.</w:t>
      </w:r>
    </w:p>
    <w:p w14:paraId="4DCF3E17" w14:textId="77777777" w:rsidR="00AF1C7A" w:rsidRPr="00B74022" w:rsidRDefault="00AF1C7A">
      <w:pPr>
        <w:pStyle w:val="BodyText"/>
        <w:spacing w:before="11"/>
        <w:rPr>
          <w:rFonts w:asciiTheme="minorHAnsi" w:hAnsiTheme="minorHAnsi" w:cstheme="minorHAnsi"/>
          <w:szCs w:val="24"/>
        </w:rPr>
      </w:pPr>
    </w:p>
    <w:p w14:paraId="37F47547" w14:textId="5FD53C8E" w:rsidR="001709AC" w:rsidRPr="00F3235B" w:rsidRDefault="00883B6D"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Termination</w:t>
      </w:r>
    </w:p>
    <w:p w14:paraId="3843EB4D" w14:textId="77777777" w:rsidR="001709AC" w:rsidRPr="00B74022" w:rsidRDefault="001709AC">
      <w:pPr>
        <w:pStyle w:val="BodyText"/>
        <w:spacing w:before="4"/>
        <w:rPr>
          <w:rFonts w:asciiTheme="minorHAnsi" w:hAnsiTheme="minorHAnsi" w:cstheme="minorHAnsi"/>
          <w:b/>
          <w:szCs w:val="22"/>
        </w:rPr>
      </w:pPr>
    </w:p>
    <w:p w14:paraId="2E641AE8" w14:textId="1836FFF2" w:rsidR="00883B6D" w:rsidRPr="00883B6D" w:rsidRDefault="0063093C" w:rsidP="00883B6D">
      <w:pPr>
        <w:pStyle w:val="ListParagraph"/>
        <w:numPr>
          <w:ilvl w:val="1"/>
          <w:numId w:val="2"/>
        </w:numPr>
        <w:tabs>
          <w:tab w:val="left" w:pos="834"/>
        </w:tabs>
        <w:spacing w:line="249" w:lineRule="auto"/>
        <w:ind w:right="135"/>
        <w:rPr>
          <w:rFonts w:asciiTheme="minorHAnsi" w:hAnsiTheme="minorHAnsi" w:cstheme="minorHAnsi"/>
          <w:b/>
          <w:bCs/>
          <w:sz w:val="20"/>
        </w:rPr>
      </w:pPr>
      <w:r w:rsidRPr="00883B6D">
        <w:rPr>
          <w:rFonts w:asciiTheme="minorHAnsi" w:hAnsiTheme="minorHAnsi" w:cstheme="minorHAnsi"/>
          <w:sz w:val="20"/>
        </w:rPr>
        <w:t>Subject to Section 1</w:t>
      </w:r>
      <w:r w:rsidR="008D010F" w:rsidRPr="00883B6D">
        <w:rPr>
          <w:rFonts w:asciiTheme="minorHAnsi" w:hAnsiTheme="minorHAnsi" w:cstheme="minorHAnsi"/>
          <w:sz w:val="20"/>
        </w:rPr>
        <w:t>4</w:t>
      </w:r>
      <w:r w:rsidRPr="00883B6D">
        <w:rPr>
          <w:rFonts w:asciiTheme="minorHAnsi" w:hAnsiTheme="minorHAnsi" w:cstheme="minorHAnsi"/>
          <w:sz w:val="20"/>
        </w:rPr>
        <w:t>.</w:t>
      </w:r>
      <w:r w:rsidR="008D010F" w:rsidRPr="00883B6D">
        <w:rPr>
          <w:rFonts w:asciiTheme="minorHAnsi" w:hAnsiTheme="minorHAnsi" w:cstheme="minorHAnsi"/>
          <w:sz w:val="20"/>
        </w:rPr>
        <w:t>1</w:t>
      </w:r>
      <w:r w:rsidRPr="00883B6D">
        <w:rPr>
          <w:rFonts w:asciiTheme="minorHAnsi" w:hAnsiTheme="minorHAnsi" w:cstheme="minorHAnsi"/>
          <w:sz w:val="20"/>
        </w:rPr>
        <w:t>, the Parties agree that this DPA and the Standard Contractual Clauses shall terminate automatically upon (</w:t>
      </w:r>
      <w:proofErr w:type="spellStart"/>
      <w:r w:rsidRPr="00883B6D">
        <w:rPr>
          <w:rFonts w:asciiTheme="minorHAnsi" w:hAnsiTheme="minorHAnsi" w:cstheme="minorHAnsi"/>
          <w:sz w:val="20"/>
        </w:rPr>
        <w:t>i</w:t>
      </w:r>
      <w:proofErr w:type="spellEnd"/>
      <w:r w:rsidRPr="00883B6D">
        <w:rPr>
          <w:rFonts w:asciiTheme="minorHAnsi" w:hAnsiTheme="minorHAnsi" w:cstheme="minorHAnsi"/>
          <w:sz w:val="20"/>
        </w:rPr>
        <w:t xml:space="preserve">) termination of the Agreement; or (ii) expiry or termination of all service contracts, statements of work, work orders or similar contract documents </w:t>
      </w:r>
      <w:proofErr w:type="gramStart"/>
      <w:r w:rsidRPr="00883B6D">
        <w:rPr>
          <w:rFonts w:asciiTheme="minorHAnsi" w:hAnsiTheme="minorHAnsi" w:cstheme="minorHAnsi"/>
          <w:sz w:val="20"/>
        </w:rPr>
        <w:t>entered into</w:t>
      </w:r>
      <w:proofErr w:type="gramEnd"/>
      <w:r w:rsidRPr="00883B6D">
        <w:rPr>
          <w:rFonts w:asciiTheme="minorHAnsi" w:hAnsiTheme="minorHAnsi" w:cstheme="minorHAnsi"/>
          <w:sz w:val="20"/>
        </w:rPr>
        <w:t xml:space="preserve"> by Data Processor with the </w:t>
      </w:r>
      <w:r w:rsidR="00F3235B">
        <w:rPr>
          <w:rFonts w:asciiTheme="minorHAnsi" w:hAnsiTheme="minorHAnsi" w:cstheme="minorHAnsi"/>
          <w:sz w:val="20"/>
        </w:rPr>
        <w:t>Licensee</w:t>
      </w:r>
      <w:r w:rsidRPr="00883B6D">
        <w:rPr>
          <w:rFonts w:asciiTheme="minorHAnsi" w:hAnsiTheme="minorHAnsi" w:cstheme="minorHAnsi"/>
          <w:sz w:val="20"/>
        </w:rPr>
        <w:t xml:space="preserve"> and/or </w:t>
      </w:r>
      <w:r w:rsidR="00F3235B">
        <w:rPr>
          <w:rFonts w:asciiTheme="minorHAnsi" w:hAnsiTheme="minorHAnsi" w:cstheme="minorHAnsi"/>
          <w:sz w:val="20"/>
        </w:rPr>
        <w:t>Licensee</w:t>
      </w:r>
      <w:r w:rsidRPr="00883B6D">
        <w:rPr>
          <w:rFonts w:asciiTheme="minorHAnsi" w:hAnsiTheme="minorHAnsi" w:cstheme="minorHAnsi"/>
          <w:sz w:val="20"/>
        </w:rPr>
        <w:t>’s Affiliates pursuant to the Agreement, whichever is later.</w:t>
      </w:r>
    </w:p>
    <w:p w14:paraId="35E1C788" w14:textId="23730CCA" w:rsidR="0063093C" w:rsidRPr="00883B6D" w:rsidRDefault="0063093C" w:rsidP="0063093C">
      <w:pPr>
        <w:pStyle w:val="ListParagraph"/>
        <w:numPr>
          <w:ilvl w:val="1"/>
          <w:numId w:val="2"/>
        </w:numPr>
        <w:tabs>
          <w:tab w:val="left" w:pos="834"/>
        </w:tabs>
        <w:spacing w:line="249" w:lineRule="auto"/>
        <w:ind w:right="135"/>
        <w:rPr>
          <w:rFonts w:asciiTheme="minorHAnsi" w:hAnsiTheme="minorHAnsi" w:cstheme="minorHAnsi"/>
          <w:b/>
          <w:bCs/>
          <w:sz w:val="20"/>
        </w:rPr>
      </w:pPr>
      <w:r w:rsidRPr="00883B6D">
        <w:rPr>
          <w:rFonts w:asciiTheme="minorHAnsi" w:hAnsiTheme="minorHAnsi" w:cstheme="minorHAnsi"/>
          <w:sz w:val="20"/>
        </w:rPr>
        <w:t xml:space="preserve">Any obligation imposed on Data Processor under this DPA in relation to the Processing of </w:t>
      </w:r>
      <w:r w:rsidR="00F3235B">
        <w:rPr>
          <w:rFonts w:asciiTheme="minorHAnsi" w:hAnsiTheme="minorHAnsi" w:cstheme="minorHAnsi"/>
          <w:sz w:val="20"/>
        </w:rPr>
        <w:t>Licensee</w:t>
      </w:r>
      <w:r w:rsidRPr="00883B6D">
        <w:rPr>
          <w:rFonts w:asciiTheme="minorHAnsi" w:hAnsiTheme="minorHAnsi" w:cstheme="minorHAnsi"/>
          <w:sz w:val="20"/>
        </w:rPr>
        <w:t xml:space="preserve"> Personal Data shall survive any termination or expiration of this DPA.</w:t>
      </w:r>
    </w:p>
    <w:p w14:paraId="35F816B8" w14:textId="77777777" w:rsidR="0063093C" w:rsidRPr="0063093C" w:rsidRDefault="0063093C" w:rsidP="0063093C">
      <w:pPr>
        <w:pStyle w:val="ListParagraph"/>
        <w:rPr>
          <w:rFonts w:asciiTheme="minorHAnsi" w:hAnsiTheme="minorHAnsi" w:cstheme="minorHAnsi"/>
          <w:b/>
          <w:w w:val="105"/>
          <w:sz w:val="20"/>
          <w:u w:val="thick"/>
        </w:rPr>
      </w:pPr>
    </w:p>
    <w:p w14:paraId="09ADD3BA" w14:textId="52A45C64" w:rsidR="0063093C" w:rsidRPr="00F3235B" w:rsidRDefault="0063093C" w:rsidP="00AF1C7A">
      <w:pPr>
        <w:pStyle w:val="Heading1"/>
        <w:numPr>
          <w:ilvl w:val="0"/>
          <w:numId w:val="2"/>
        </w:numPr>
        <w:tabs>
          <w:tab w:val="left" w:pos="833"/>
          <w:tab w:val="left" w:pos="834"/>
        </w:tabs>
        <w:spacing w:before="240"/>
        <w:rPr>
          <w:rFonts w:asciiTheme="minorHAnsi" w:hAnsiTheme="minorHAnsi" w:cstheme="minorHAnsi"/>
          <w:b w:val="0"/>
          <w:w w:val="105"/>
          <w:sz w:val="28"/>
          <w:szCs w:val="28"/>
        </w:rPr>
      </w:pPr>
      <w:r w:rsidRPr="00F3235B">
        <w:rPr>
          <w:rFonts w:asciiTheme="minorHAnsi" w:hAnsiTheme="minorHAnsi" w:cstheme="minorHAnsi"/>
          <w:w w:val="105"/>
          <w:sz w:val="28"/>
          <w:szCs w:val="28"/>
        </w:rPr>
        <w:t>Governing Law and Jurisdiction</w:t>
      </w:r>
    </w:p>
    <w:p w14:paraId="7CB61255" w14:textId="0679567A" w:rsidR="007F494E" w:rsidRPr="00B74022" w:rsidRDefault="007F494E" w:rsidP="007F494E">
      <w:pPr>
        <w:pStyle w:val="BodyText"/>
        <w:spacing w:before="1"/>
        <w:rPr>
          <w:rFonts w:asciiTheme="minorHAnsi" w:hAnsiTheme="minorHAnsi" w:cstheme="minorHAnsi"/>
          <w:b/>
          <w:szCs w:val="22"/>
        </w:rPr>
      </w:pPr>
    </w:p>
    <w:p w14:paraId="6FEA309A" w14:textId="3854578D" w:rsidR="007F494E" w:rsidRPr="007F494E"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Cs/>
          <w:sz w:val="20"/>
        </w:rPr>
      </w:pPr>
      <w:r w:rsidRPr="007F494E">
        <w:rPr>
          <w:rFonts w:asciiTheme="minorHAnsi" w:hAnsiTheme="minorHAnsi" w:cstheme="minorHAnsi"/>
          <w:bCs/>
          <w:w w:val="105"/>
          <w:sz w:val="20"/>
        </w:rPr>
        <w:t xml:space="preserve">This Agreement is governed by the laws </w:t>
      </w:r>
      <w:r w:rsidR="00DC4062">
        <w:rPr>
          <w:rFonts w:asciiTheme="minorHAnsi" w:hAnsiTheme="minorHAnsi" w:cstheme="minorHAnsi"/>
          <w:bCs/>
          <w:w w:val="105"/>
          <w:sz w:val="20"/>
        </w:rPr>
        <w:t xml:space="preserve">governing </w:t>
      </w:r>
      <w:r w:rsidR="000F0432">
        <w:rPr>
          <w:rFonts w:asciiTheme="minorHAnsi" w:hAnsiTheme="minorHAnsi" w:cstheme="minorHAnsi"/>
          <w:bCs/>
          <w:w w:val="105"/>
          <w:sz w:val="20"/>
        </w:rPr>
        <w:t>the License Agreement.</w:t>
      </w:r>
      <w:r w:rsidRPr="007F494E">
        <w:rPr>
          <w:rFonts w:asciiTheme="minorHAnsi" w:hAnsiTheme="minorHAnsi" w:cstheme="minorHAnsi"/>
          <w:bCs/>
          <w:w w:val="105"/>
          <w:sz w:val="20"/>
        </w:rPr>
        <w:tab/>
        <w:t>.</w:t>
      </w:r>
    </w:p>
    <w:p w14:paraId="1D6FDF4C" w14:textId="3B65EE18" w:rsidR="007F494E" w:rsidRPr="007F494E" w:rsidRDefault="007F494E" w:rsidP="007F494E">
      <w:pPr>
        <w:pStyle w:val="ListParagraph"/>
        <w:tabs>
          <w:tab w:val="left" w:pos="834"/>
        </w:tabs>
        <w:spacing w:line="249" w:lineRule="auto"/>
        <w:ind w:left="821" w:right="135" w:firstLine="0"/>
        <w:rPr>
          <w:rFonts w:asciiTheme="minorHAnsi" w:hAnsiTheme="minorHAnsi" w:cstheme="minorHAnsi"/>
          <w:bCs/>
          <w:w w:val="105"/>
          <w:sz w:val="20"/>
        </w:rPr>
      </w:pPr>
    </w:p>
    <w:p w14:paraId="59CA67D2" w14:textId="68670FFD" w:rsidR="0063093C" w:rsidRPr="007F494E"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Cs/>
          <w:w w:val="105"/>
          <w:sz w:val="20"/>
        </w:rPr>
      </w:pPr>
      <w:r w:rsidRPr="007F494E">
        <w:rPr>
          <w:rFonts w:asciiTheme="minorHAnsi" w:hAnsiTheme="minorHAnsi" w:cstheme="minorHAnsi"/>
          <w:bCs/>
          <w:w w:val="105"/>
          <w:sz w:val="20"/>
        </w:rPr>
        <w:t xml:space="preserve">Any dispute arising in connection with this Agreement, which the Parties will not be able to resolve amicably, will be submitted to the exclusive jurisdiction of the courts </w:t>
      </w:r>
      <w:r w:rsidR="00DC4062">
        <w:rPr>
          <w:rFonts w:asciiTheme="minorHAnsi" w:hAnsiTheme="minorHAnsi" w:cstheme="minorHAnsi"/>
          <w:bCs/>
          <w:w w:val="105"/>
          <w:sz w:val="20"/>
        </w:rPr>
        <w:t>referenced in the License Agreement</w:t>
      </w:r>
      <w:r w:rsidRPr="007F494E">
        <w:rPr>
          <w:rFonts w:asciiTheme="minorHAnsi" w:hAnsiTheme="minorHAnsi" w:cstheme="minorHAnsi"/>
          <w:bCs/>
          <w:w w:val="105"/>
          <w:sz w:val="20"/>
        </w:rPr>
        <w:t>.</w:t>
      </w:r>
    </w:p>
    <w:p w14:paraId="44FDC0A6" w14:textId="77777777" w:rsidR="0063093C" w:rsidRPr="0063093C" w:rsidRDefault="0063093C" w:rsidP="0063093C">
      <w:pPr>
        <w:pStyle w:val="ListParagraph"/>
        <w:rPr>
          <w:rFonts w:asciiTheme="minorHAnsi" w:hAnsiTheme="minorHAnsi" w:cstheme="minorHAnsi"/>
          <w:sz w:val="20"/>
        </w:rPr>
      </w:pPr>
    </w:p>
    <w:p w14:paraId="208DEF0B" w14:textId="306403EB" w:rsidR="0063093C" w:rsidRPr="00F3235B" w:rsidRDefault="0063093C" w:rsidP="00AF1C7A">
      <w:pPr>
        <w:pStyle w:val="Heading1"/>
        <w:numPr>
          <w:ilvl w:val="0"/>
          <w:numId w:val="2"/>
        </w:numPr>
        <w:tabs>
          <w:tab w:val="left" w:pos="833"/>
          <w:tab w:val="left" w:pos="834"/>
        </w:tabs>
        <w:spacing w:before="240"/>
        <w:rPr>
          <w:rFonts w:asciiTheme="minorHAnsi" w:hAnsiTheme="minorHAnsi" w:cstheme="minorHAnsi"/>
          <w:w w:val="105"/>
          <w:sz w:val="28"/>
          <w:szCs w:val="28"/>
        </w:rPr>
      </w:pPr>
      <w:r w:rsidRPr="00F3235B">
        <w:rPr>
          <w:rFonts w:asciiTheme="minorHAnsi" w:hAnsiTheme="minorHAnsi" w:cstheme="minorHAnsi"/>
          <w:w w:val="105"/>
          <w:sz w:val="28"/>
          <w:szCs w:val="28"/>
        </w:rPr>
        <w:tab/>
      </w:r>
      <w:r w:rsidR="007F494E" w:rsidRPr="00F3235B">
        <w:rPr>
          <w:rFonts w:asciiTheme="minorHAnsi" w:hAnsiTheme="minorHAnsi" w:cstheme="minorHAnsi"/>
          <w:w w:val="105"/>
          <w:sz w:val="28"/>
          <w:szCs w:val="28"/>
        </w:rPr>
        <w:t>Miscellaneous</w:t>
      </w:r>
      <w:r w:rsidRPr="00F3235B">
        <w:rPr>
          <w:rFonts w:asciiTheme="minorHAnsi" w:hAnsiTheme="minorHAnsi" w:cstheme="minorHAnsi"/>
          <w:w w:val="105"/>
          <w:sz w:val="28"/>
          <w:szCs w:val="28"/>
        </w:rPr>
        <w:t xml:space="preserve">  </w:t>
      </w:r>
    </w:p>
    <w:p w14:paraId="07F72BE3" w14:textId="77777777" w:rsidR="007F494E" w:rsidRDefault="007F494E" w:rsidP="007F494E">
      <w:pPr>
        <w:pStyle w:val="Heading1"/>
        <w:tabs>
          <w:tab w:val="left" w:pos="833"/>
          <w:tab w:val="left" w:pos="834"/>
        </w:tabs>
        <w:ind w:firstLine="0"/>
        <w:rPr>
          <w:rFonts w:asciiTheme="minorHAnsi" w:hAnsiTheme="minorHAnsi" w:cstheme="minorHAnsi"/>
          <w:w w:val="105"/>
        </w:rPr>
      </w:pPr>
    </w:p>
    <w:p w14:paraId="78DEF661" w14:textId="3D41DE76" w:rsidR="007F494E" w:rsidRPr="00DC4062"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
          <w:bCs/>
          <w:w w:val="105"/>
          <w:sz w:val="20"/>
        </w:rPr>
      </w:pPr>
      <w:r w:rsidRPr="00DC4062">
        <w:rPr>
          <w:rFonts w:asciiTheme="minorHAnsi" w:hAnsiTheme="minorHAnsi" w:cstheme="minorHAnsi"/>
          <w:b/>
          <w:bCs/>
          <w:w w:val="105"/>
          <w:sz w:val="20"/>
        </w:rPr>
        <w:t>Order of precedence</w:t>
      </w:r>
    </w:p>
    <w:p w14:paraId="57353CA2" w14:textId="77777777" w:rsidR="007F494E" w:rsidRDefault="007F494E" w:rsidP="0063093C">
      <w:pPr>
        <w:spacing w:line="247" w:lineRule="auto"/>
        <w:ind w:right="137"/>
        <w:rPr>
          <w:rFonts w:asciiTheme="minorHAnsi" w:hAnsiTheme="minorHAnsi" w:cstheme="minorHAnsi"/>
          <w:sz w:val="20"/>
        </w:rPr>
      </w:pPr>
    </w:p>
    <w:p w14:paraId="00183CCF" w14:textId="4A076487" w:rsidR="0063093C" w:rsidRDefault="0063093C" w:rsidP="004C5327">
      <w:pPr>
        <w:spacing w:line="247" w:lineRule="auto"/>
        <w:ind w:left="851" w:right="137"/>
        <w:jc w:val="both"/>
        <w:rPr>
          <w:rFonts w:asciiTheme="minorHAnsi" w:hAnsiTheme="minorHAnsi" w:cstheme="minorHAnsi"/>
          <w:sz w:val="20"/>
        </w:rPr>
      </w:pPr>
      <w:proofErr w:type="gramStart"/>
      <w:r w:rsidRPr="0063093C">
        <w:rPr>
          <w:rFonts w:asciiTheme="minorHAnsi" w:hAnsiTheme="minorHAnsi" w:cstheme="minorHAnsi"/>
          <w:sz w:val="20"/>
        </w:rPr>
        <w:t>With regard to</w:t>
      </w:r>
      <w:proofErr w:type="gramEnd"/>
      <w:r w:rsidRPr="0063093C">
        <w:rPr>
          <w:rFonts w:asciiTheme="minorHAnsi" w:hAnsiTheme="minorHAnsi" w:cstheme="minorHAnsi"/>
          <w:sz w:val="20"/>
        </w:rPr>
        <w:t xml:space="preserve"> the subject matter of this DPA, in the event of inconsistencies between the provisions of this DPA and any other agreements (including but not limited to the </w:t>
      </w:r>
      <w:r w:rsidR="00DC4062">
        <w:rPr>
          <w:rFonts w:asciiTheme="minorHAnsi" w:hAnsiTheme="minorHAnsi" w:cstheme="minorHAnsi"/>
          <w:sz w:val="20"/>
        </w:rPr>
        <w:t xml:space="preserve">License </w:t>
      </w:r>
      <w:r w:rsidRPr="0063093C">
        <w:rPr>
          <w:rFonts w:asciiTheme="minorHAnsi" w:hAnsiTheme="minorHAnsi" w:cstheme="minorHAnsi"/>
          <w:sz w:val="20"/>
        </w:rPr>
        <w:t xml:space="preserve">Agreement) between the Parties, the provisions of this DPA shall prevail with regard to the Parties’ data protection obligations. In the event of any conflict or inconsistency between this DPA and the Standard Contractual Clauses (if </w:t>
      </w:r>
      <w:proofErr w:type="gramStart"/>
      <w:r w:rsidRPr="0063093C">
        <w:rPr>
          <w:rFonts w:asciiTheme="minorHAnsi" w:hAnsiTheme="minorHAnsi" w:cstheme="minorHAnsi"/>
          <w:sz w:val="20"/>
        </w:rPr>
        <w:t>entered into</w:t>
      </w:r>
      <w:proofErr w:type="gramEnd"/>
      <w:r w:rsidRPr="0063093C">
        <w:rPr>
          <w:rFonts w:asciiTheme="minorHAnsi" w:hAnsiTheme="minorHAnsi" w:cstheme="minorHAnsi"/>
          <w:sz w:val="20"/>
        </w:rPr>
        <w:t>), the Standard Contractual Clauses shall prevail.</w:t>
      </w:r>
    </w:p>
    <w:p w14:paraId="51EB5895" w14:textId="77777777" w:rsidR="007F494E" w:rsidRDefault="007F494E" w:rsidP="007F494E">
      <w:pPr>
        <w:spacing w:line="247" w:lineRule="auto"/>
        <w:ind w:right="137"/>
        <w:rPr>
          <w:rFonts w:asciiTheme="minorHAnsi" w:hAnsiTheme="minorHAnsi" w:cstheme="minorHAnsi"/>
          <w:sz w:val="20"/>
        </w:rPr>
      </w:pPr>
    </w:p>
    <w:p w14:paraId="34C83EBB" w14:textId="50392010" w:rsidR="0063093C" w:rsidRPr="007F494E" w:rsidRDefault="007F494E" w:rsidP="007F494E">
      <w:pPr>
        <w:pStyle w:val="ListParagraph"/>
        <w:numPr>
          <w:ilvl w:val="1"/>
          <w:numId w:val="2"/>
        </w:numPr>
        <w:spacing w:line="247" w:lineRule="auto"/>
        <w:ind w:right="137"/>
        <w:rPr>
          <w:rFonts w:asciiTheme="minorHAnsi" w:hAnsiTheme="minorHAnsi" w:cstheme="minorHAnsi"/>
          <w:b/>
          <w:bCs/>
          <w:sz w:val="20"/>
        </w:rPr>
      </w:pPr>
      <w:r w:rsidRPr="007F494E">
        <w:rPr>
          <w:rFonts w:asciiTheme="minorHAnsi" w:hAnsiTheme="minorHAnsi" w:cstheme="minorHAnsi"/>
          <w:b/>
          <w:bCs/>
          <w:sz w:val="20"/>
        </w:rPr>
        <w:t>Se</w:t>
      </w:r>
      <w:r w:rsidR="0063093C" w:rsidRPr="007F494E">
        <w:rPr>
          <w:rFonts w:asciiTheme="minorHAnsi" w:hAnsiTheme="minorHAnsi" w:cstheme="minorHAnsi"/>
          <w:b/>
          <w:bCs/>
          <w:sz w:val="20"/>
        </w:rPr>
        <w:t xml:space="preserve">verance  </w:t>
      </w:r>
    </w:p>
    <w:p w14:paraId="6B6435DF" w14:textId="77777777" w:rsidR="007F494E" w:rsidRPr="007F494E" w:rsidRDefault="007F494E" w:rsidP="007F494E">
      <w:pPr>
        <w:spacing w:line="247" w:lineRule="auto"/>
        <w:ind w:right="137"/>
        <w:rPr>
          <w:rFonts w:asciiTheme="minorHAnsi" w:hAnsiTheme="minorHAnsi" w:cstheme="minorHAnsi"/>
          <w:sz w:val="20"/>
        </w:rPr>
      </w:pPr>
    </w:p>
    <w:p w14:paraId="5A07FF6B" w14:textId="77777777" w:rsidR="007F494E" w:rsidRDefault="0063093C" w:rsidP="004C5327">
      <w:pPr>
        <w:spacing w:line="247" w:lineRule="auto"/>
        <w:ind w:left="851" w:right="137"/>
        <w:jc w:val="both"/>
        <w:rPr>
          <w:rFonts w:asciiTheme="minorHAnsi" w:hAnsiTheme="minorHAnsi" w:cstheme="minorHAnsi"/>
          <w:sz w:val="20"/>
        </w:rPr>
      </w:pPr>
      <w:r w:rsidRPr="0063093C">
        <w:rPr>
          <w:rFonts w:asciiTheme="minorHAnsi" w:hAnsiTheme="minorHAnsi" w:cstheme="minorHAnsi"/>
          <w:sz w:val="20"/>
        </w:rPr>
        <w:t>Should any provision of this DPA be invalid or unenforceable, then the remainder of this DPA shall remain valid and in force. The invalid or unenforceable provision shall be either (</w:t>
      </w:r>
      <w:proofErr w:type="spellStart"/>
      <w:r w:rsidRPr="0063093C">
        <w:rPr>
          <w:rFonts w:asciiTheme="minorHAnsi" w:hAnsiTheme="minorHAnsi" w:cstheme="minorHAnsi"/>
          <w:sz w:val="20"/>
        </w:rPr>
        <w:t>i</w:t>
      </w:r>
      <w:proofErr w:type="spellEnd"/>
      <w:r w:rsidRPr="0063093C">
        <w:rPr>
          <w:rFonts w:asciiTheme="minorHAnsi" w:hAnsiTheme="minorHAnsi" w:cstheme="minorHAnsi"/>
          <w:sz w:val="20"/>
        </w:rPr>
        <w:t>) amended as necessary to ensure its validity and enforceability, while preserving the Parties’ intentions as closely as possible or, if this is not possible, (ii) construed in a manner as if the invalid or unenforceable part had never been contained therein.</w:t>
      </w:r>
    </w:p>
    <w:p w14:paraId="1A59FF26" w14:textId="77777777" w:rsidR="007F494E" w:rsidRDefault="007F494E" w:rsidP="007F494E">
      <w:pPr>
        <w:spacing w:line="247" w:lineRule="auto"/>
        <w:ind w:left="851" w:right="137"/>
        <w:rPr>
          <w:rFonts w:asciiTheme="minorHAnsi" w:hAnsiTheme="minorHAnsi" w:cstheme="minorHAnsi"/>
          <w:sz w:val="20"/>
        </w:rPr>
      </w:pPr>
    </w:p>
    <w:p w14:paraId="10D788BB" w14:textId="3F60DA5D" w:rsidR="0063093C" w:rsidRPr="007F494E" w:rsidRDefault="0063093C" w:rsidP="007F494E">
      <w:pPr>
        <w:pStyle w:val="ListParagraph"/>
        <w:numPr>
          <w:ilvl w:val="1"/>
          <w:numId w:val="2"/>
        </w:numPr>
        <w:spacing w:line="247" w:lineRule="auto"/>
        <w:ind w:right="137"/>
        <w:rPr>
          <w:rFonts w:asciiTheme="minorHAnsi" w:hAnsiTheme="minorHAnsi" w:cstheme="minorHAnsi"/>
          <w:sz w:val="20"/>
        </w:rPr>
      </w:pPr>
      <w:r w:rsidRPr="007F494E">
        <w:rPr>
          <w:rFonts w:asciiTheme="minorHAnsi" w:hAnsiTheme="minorHAnsi" w:cstheme="minorHAnsi"/>
          <w:b/>
          <w:bCs/>
          <w:sz w:val="20"/>
        </w:rPr>
        <w:t>Variation</w:t>
      </w:r>
    </w:p>
    <w:p w14:paraId="6040F603" w14:textId="77777777" w:rsidR="007F494E" w:rsidRDefault="007F494E" w:rsidP="0063093C">
      <w:pPr>
        <w:spacing w:line="247" w:lineRule="auto"/>
        <w:ind w:right="137"/>
        <w:rPr>
          <w:rFonts w:asciiTheme="minorHAnsi" w:hAnsiTheme="minorHAnsi" w:cstheme="minorHAnsi"/>
          <w:sz w:val="20"/>
        </w:rPr>
      </w:pPr>
    </w:p>
    <w:p w14:paraId="5631EC7A" w14:textId="0F096CBB" w:rsidR="00F86E48" w:rsidRDefault="0063093C" w:rsidP="00D446FF">
      <w:pPr>
        <w:spacing w:line="247" w:lineRule="auto"/>
        <w:ind w:left="851" w:right="137"/>
        <w:jc w:val="both"/>
        <w:rPr>
          <w:rFonts w:asciiTheme="minorHAnsi" w:hAnsiTheme="minorHAnsi" w:cstheme="minorHAnsi"/>
          <w:sz w:val="20"/>
        </w:rPr>
      </w:pPr>
      <w:r w:rsidRPr="0063093C">
        <w:rPr>
          <w:rFonts w:asciiTheme="minorHAnsi" w:hAnsiTheme="minorHAnsi" w:cstheme="minorHAnsi"/>
          <w:sz w:val="20"/>
        </w:rPr>
        <w:t xml:space="preserve">The Parties covenant that in the event post execution of this DPA, that if either Party wishes to vary this DPA and any of its terms, no variation shall be valid or effective unless it is in writing and is duly signed or executed by, or on behalf of, each Party. Each Party shall pay its own costs and expenses incurred in connection with the negotiation, preparation, </w:t>
      </w:r>
      <w:proofErr w:type="gramStart"/>
      <w:r w:rsidRPr="0063093C">
        <w:rPr>
          <w:rFonts w:asciiTheme="minorHAnsi" w:hAnsiTheme="minorHAnsi" w:cstheme="minorHAnsi"/>
          <w:sz w:val="20"/>
        </w:rPr>
        <w:t>signature</w:t>
      </w:r>
      <w:proofErr w:type="gramEnd"/>
      <w:r w:rsidRPr="0063093C">
        <w:rPr>
          <w:rFonts w:asciiTheme="minorHAnsi" w:hAnsiTheme="minorHAnsi" w:cstheme="minorHAnsi"/>
          <w:sz w:val="20"/>
        </w:rPr>
        <w:t xml:space="preserve"> and performance of any such variation to this DPA (and any documents referred to in it).</w:t>
      </w:r>
    </w:p>
    <w:p w14:paraId="32F90441" w14:textId="16250383" w:rsidR="00F86E48" w:rsidRDefault="00F86E48" w:rsidP="00F86E48">
      <w:pPr>
        <w:spacing w:line="247" w:lineRule="auto"/>
        <w:ind w:left="851" w:right="137"/>
        <w:rPr>
          <w:rFonts w:asciiTheme="minorHAnsi" w:hAnsiTheme="minorHAnsi" w:cstheme="minorHAnsi"/>
          <w:sz w:val="20"/>
        </w:rPr>
      </w:pPr>
    </w:p>
    <w:p w14:paraId="5E635F33" w14:textId="01A5EC1E" w:rsidR="00727F36" w:rsidRPr="00727F36" w:rsidRDefault="00B810C6" w:rsidP="00727F36">
      <w:pPr>
        <w:pStyle w:val="ListParagraph"/>
        <w:numPr>
          <w:ilvl w:val="1"/>
          <w:numId w:val="2"/>
        </w:numPr>
        <w:tabs>
          <w:tab w:val="left" w:pos="834"/>
        </w:tabs>
        <w:spacing w:line="247" w:lineRule="auto"/>
        <w:ind w:left="821" w:right="136" w:hanging="668"/>
        <w:rPr>
          <w:rFonts w:asciiTheme="minorHAnsi" w:hAnsiTheme="minorHAnsi" w:cstheme="minorHAnsi"/>
        </w:rPr>
      </w:pPr>
      <w:r w:rsidRPr="0054493B">
        <w:rPr>
          <w:rFonts w:asciiTheme="minorHAnsi" w:hAnsiTheme="minorHAnsi" w:cstheme="minorHAnsi"/>
          <w:b/>
          <w:w w:val="105"/>
          <w:sz w:val="20"/>
        </w:rPr>
        <w:t xml:space="preserve">Notices </w:t>
      </w:r>
    </w:p>
    <w:p w14:paraId="6D89EE62" w14:textId="5F8B14A5" w:rsidR="00727F36" w:rsidRDefault="00727F36" w:rsidP="00727F36">
      <w:pPr>
        <w:pStyle w:val="ListParagraph"/>
        <w:tabs>
          <w:tab w:val="left" w:pos="834"/>
        </w:tabs>
        <w:spacing w:line="247" w:lineRule="auto"/>
        <w:ind w:left="821" w:right="136" w:firstLine="0"/>
        <w:rPr>
          <w:rFonts w:asciiTheme="minorHAnsi" w:hAnsiTheme="minorHAnsi" w:cstheme="minorHAnsi"/>
          <w:b/>
          <w:w w:val="105"/>
          <w:sz w:val="20"/>
        </w:rPr>
      </w:pPr>
    </w:p>
    <w:p w14:paraId="59B3D7B8" w14:textId="3602F0B5" w:rsidR="00727F36" w:rsidRDefault="007A7F53" w:rsidP="00B74022">
      <w:pPr>
        <w:pStyle w:val="ListParagraph"/>
        <w:tabs>
          <w:tab w:val="left" w:pos="834"/>
        </w:tabs>
        <w:spacing w:line="247" w:lineRule="auto"/>
        <w:ind w:left="821" w:right="136" w:firstLine="0"/>
        <w:rPr>
          <w:rFonts w:asciiTheme="minorHAnsi" w:hAnsiTheme="minorHAnsi" w:cstheme="minorHAnsi"/>
          <w:bCs/>
          <w:iCs/>
          <w:sz w:val="20"/>
          <w:szCs w:val="20"/>
        </w:rPr>
      </w:pPr>
      <w:r w:rsidRPr="004C5327">
        <w:rPr>
          <w:rFonts w:asciiTheme="minorHAnsi" w:hAnsiTheme="minorHAnsi" w:cstheme="minorHAnsi"/>
          <w:bCs/>
          <w:iCs/>
          <w:sz w:val="20"/>
          <w:szCs w:val="20"/>
        </w:rPr>
        <w:t xml:space="preserve">All notices and communications given under this Agreement must be in writing and delivered by email to the email address set out </w:t>
      </w:r>
      <w:r w:rsidR="008906B6">
        <w:rPr>
          <w:rFonts w:asciiTheme="minorHAnsi" w:hAnsiTheme="minorHAnsi" w:cstheme="minorHAnsi"/>
          <w:bCs/>
          <w:iCs/>
          <w:sz w:val="20"/>
          <w:szCs w:val="20"/>
        </w:rPr>
        <w:t xml:space="preserve">or </w:t>
      </w:r>
      <w:r w:rsidRPr="004C5327">
        <w:rPr>
          <w:rFonts w:asciiTheme="minorHAnsi" w:hAnsiTheme="minorHAnsi" w:cstheme="minorHAnsi"/>
          <w:bCs/>
          <w:iCs/>
          <w:sz w:val="20"/>
          <w:szCs w:val="20"/>
        </w:rPr>
        <w:t>such other address as notified from time to time by the Parties changing address.</w:t>
      </w:r>
    </w:p>
    <w:p w14:paraId="29D92BEB" w14:textId="77777777" w:rsidR="00D5550F" w:rsidRPr="004C5327" w:rsidRDefault="00D5550F" w:rsidP="00B74022">
      <w:pPr>
        <w:pStyle w:val="ListParagraph"/>
        <w:tabs>
          <w:tab w:val="left" w:pos="834"/>
        </w:tabs>
        <w:spacing w:line="247" w:lineRule="auto"/>
        <w:ind w:left="821" w:right="136" w:firstLine="0"/>
        <w:rPr>
          <w:rFonts w:asciiTheme="minorHAnsi" w:hAnsiTheme="minorHAnsi" w:cstheme="minorHAnsi"/>
          <w:bCs/>
          <w:iCs/>
          <w:sz w:val="20"/>
          <w:szCs w:val="20"/>
        </w:rPr>
      </w:pPr>
    </w:p>
    <w:tbl>
      <w:tblPr>
        <w:tblStyle w:val="TableGrid"/>
        <w:tblpPr w:leftFromText="180" w:rightFromText="180" w:vertAnchor="text" w:horzAnchor="margin" w:tblpY="109"/>
        <w:tblW w:w="0" w:type="auto"/>
        <w:tblLook w:val="04A0" w:firstRow="1" w:lastRow="0" w:firstColumn="1" w:lastColumn="0" w:noHBand="0" w:noVBand="1"/>
      </w:tblPr>
      <w:tblGrid>
        <w:gridCol w:w="4675"/>
        <w:gridCol w:w="4675"/>
      </w:tblGrid>
      <w:tr w:rsidR="00AB00EE" w:rsidRPr="00727F36" w14:paraId="048ACDD3" w14:textId="77777777" w:rsidTr="00AB00EE">
        <w:tc>
          <w:tcPr>
            <w:tcW w:w="4675" w:type="dxa"/>
          </w:tcPr>
          <w:p w14:paraId="1DEDFE94" w14:textId="77777777" w:rsidR="00AB00EE" w:rsidRPr="008906B6" w:rsidRDefault="00AB00EE" w:rsidP="00AB00EE">
            <w:pPr>
              <w:pStyle w:val="ListParagraph"/>
              <w:tabs>
                <w:tab w:val="left" w:pos="834"/>
              </w:tabs>
              <w:spacing w:line="360" w:lineRule="auto"/>
              <w:ind w:left="821" w:right="136"/>
              <w:rPr>
                <w:rFonts w:asciiTheme="minorHAnsi" w:hAnsiTheme="minorHAnsi" w:cstheme="minorHAnsi"/>
                <w:b/>
                <w:bCs/>
                <w:iCs/>
              </w:rPr>
            </w:pPr>
            <w:r w:rsidRPr="00727F36">
              <w:rPr>
                <w:rFonts w:asciiTheme="minorHAnsi" w:hAnsiTheme="minorHAnsi" w:cstheme="minorHAnsi"/>
                <w:b/>
                <w:bCs/>
                <w:iCs/>
              </w:rPr>
              <w:lastRenderedPageBreak/>
              <w:t xml:space="preserve">If to </w:t>
            </w:r>
            <w:r>
              <w:rPr>
                <w:rFonts w:asciiTheme="minorHAnsi" w:hAnsiTheme="minorHAnsi" w:cstheme="minorHAnsi"/>
                <w:b/>
                <w:bCs/>
                <w:iCs/>
              </w:rPr>
              <w:t>the Licensee</w:t>
            </w:r>
            <w:r w:rsidRPr="00727F36">
              <w:rPr>
                <w:rFonts w:asciiTheme="minorHAnsi" w:hAnsiTheme="minorHAnsi" w:cstheme="minorHAnsi"/>
                <w:b/>
                <w:bCs/>
                <w:iCs/>
              </w:rPr>
              <w:t>:</w:t>
            </w:r>
          </w:p>
          <w:p w14:paraId="4E4C3255" w14:textId="426BD448" w:rsidR="00AB00EE" w:rsidRPr="008906B6" w:rsidRDefault="00AB00EE" w:rsidP="00AB00EE">
            <w:pPr>
              <w:tabs>
                <w:tab w:val="left" w:pos="834"/>
              </w:tabs>
              <w:spacing w:line="360" w:lineRule="auto"/>
              <w:ind w:right="136"/>
              <w:rPr>
                <w:rFonts w:asciiTheme="minorHAnsi" w:hAnsiTheme="minorHAnsi" w:cstheme="minorHAnsi"/>
                <w:iCs/>
              </w:rPr>
            </w:pPr>
          </w:p>
        </w:tc>
        <w:tc>
          <w:tcPr>
            <w:tcW w:w="4675" w:type="dxa"/>
          </w:tcPr>
          <w:p w14:paraId="5C33B40E" w14:textId="77777777" w:rsidR="00AB00EE" w:rsidRPr="00727F36" w:rsidRDefault="00AB00EE" w:rsidP="00AB00EE">
            <w:pPr>
              <w:pStyle w:val="ListParagraph"/>
              <w:tabs>
                <w:tab w:val="left" w:pos="834"/>
              </w:tabs>
              <w:spacing w:line="360" w:lineRule="auto"/>
              <w:ind w:left="821" w:right="136"/>
              <w:rPr>
                <w:rFonts w:asciiTheme="minorHAnsi" w:hAnsiTheme="minorHAnsi" w:cstheme="minorHAnsi"/>
                <w:bCs/>
                <w:iCs/>
              </w:rPr>
            </w:pPr>
            <w:r w:rsidRPr="00727F36">
              <w:rPr>
                <w:rFonts w:asciiTheme="minorHAnsi" w:hAnsiTheme="minorHAnsi" w:cstheme="minorHAnsi"/>
                <w:b/>
                <w:bCs/>
                <w:iCs/>
              </w:rPr>
              <w:t xml:space="preserve">If to </w:t>
            </w:r>
            <w:r>
              <w:rPr>
                <w:rFonts w:asciiTheme="minorHAnsi" w:hAnsiTheme="minorHAnsi" w:cstheme="minorHAnsi"/>
                <w:b/>
                <w:bCs/>
                <w:iCs/>
              </w:rPr>
              <w:t>the Licensor</w:t>
            </w:r>
            <w:r w:rsidRPr="00727F36">
              <w:rPr>
                <w:rFonts w:asciiTheme="minorHAnsi" w:hAnsiTheme="minorHAnsi" w:cstheme="minorHAnsi"/>
                <w:b/>
                <w:bCs/>
                <w:iCs/>
              </w:rPr>
              <w:t>:</w:t>
            </w:r>
          </w:p>
          <w:p w14:paraId="468F5A5F" w14:textId="77777777" w:rsidR="00AB00EE" w:rsidRPr="008906B6" w:rsidRDefault="00AB00EE" w:rsidP="00AB00EE">
            <w:pPr>
              <w:pStyle w:val="ListParagraph"/>
              <w:tabs>
                <w:tab w:val="left" w:pos="834"/>
              </w:tabs>
              <w:spacing w:line="360" w:lineRule="auto"/>
              <w:ind w:left="821" w:right="136"/>
              <w:rPr>
                <w:rFonts w:asciiTheme="minorHAnsi" w:hAnsiTheme="minorHAnsi" w:cstheme="minorHAnsi"/>
                <w:iCs/>
                <w:u w:val="single"/>
              </w:rPr>
            </w:pPr>
            <w:r w:rsidRPr="008906B6">
              <w:rPr>
                <w:rFonts w:asciiTheme="minorHAnsi" w:hAnsiTheme="minorHAnsi" w:cstheme="minorHAnsi"/>
                <w:iCs/>
              </w:rPr>
              <w:t>hello@powerusersofware.com</w:t>
            </w:r>
            <w:hyperlink r:id="rId11" w:history="1"/>
          </w:p>
        </w:tc>
      </w:tr>
    </w:tbl>
    <w:p w14:paraId="081146B3" w14:textId="19D1EAB1" w:rsidR="006F51A6" w:rsidRDefault="006F51A6" w:rsidP="007A7F53">
      <w:pPr>
        <w:pStyle w:val="ListParagraph"/>
        <w:tabs>
          <w:tab w:val="left" w:pos="834"/>
        </w:tabs>
        <w:spacing w:line="247" w:lineRule="auto"/>
        <w:ind w:left="821" w:right="136" w:firstLine="30"/>
        <w:rPr>
          <w:rFonts w:asciiTheme="minorHAnsi" w:hAnsiTheme="minorHAnsi" w:cstheme="minorHAnsi"/>
          <w:bCs/>
          <w:iCs/>
        </w:rPr>
      </w:pPr>
    </w:p>
    <w:p w14:paraId="47B877C0" w14:textId="77777777" w:rsidR="00727F36" w:rsidRPr="00883B6D" w:rsidRDefault="00727F36" w:rsidP="00883B6D">
      <w:pPr>
        <w:tabs>
          <w:tab w:val="left" w:pos="834"/>
        </w:tabs>
        <w:spacing w:line="247" w:lineRule="auto"/>
        <w:ind w:right="136"/>
        <w:rPr>
          <w:rFonts w:asciiTheme="minorHAnsi" w:hAnsiTheme="minorHAnsi" w:cstheme="minorHAnsi"/>
          <w:bCs/>
          <w:iCs/>
        </w:rPr>
      </w:pPr>
    </w:p>
    <w:p w14:paraId="214784A0" w14:textId="77777777" w:rsidR="00727F36" w:rsidRPr="002C60E5" w:rsidRDefault="00727F36" w:rsidP="002C60E5">
      <w:pPr>
        <w:tabs>
          <w:tab w:val="left" w:pos="834"/>
        </w:tabs>
        <w:spacing w:line="247" w:lineRule="auto"/>
        <w:ind w:right="136"/>
        <w:rPr>
          <w:rFonts w:asciiTheme="minorHAnsi" w:hAnsiTheme="minorHAnsi" w:cstheme="minorHAnsi"/>
        </w:rPr>
      </w:pPr>
    </w:p>
    <w:p w14:paraId="7B8AA445" w14:textId="3172A577" w:rsidR="00727F36" w:rsidRDefault="00727F36" w:rsidP="00727F36">
      <w:pPr>
        <w:pStyle w:val="ListParagraph"/>
        <w:tabs>
          <w:tab w:val="left" w:pos="834"/>
        </w:tabs>
        <w:spacing w:line="247" w:lineRule="auto"/>
        <w:ind w:left="821" w:right="136"/>
        <w:rPr>
          <w:rFonts w:asciiTheme="minorHAnsi" w:hAnsiTheme="minorHAnsi" w:cstheme="minorHAnsi"/>
          <w:lang w:val="en-GB"/>
        </w:rPr>
      </w:pPr>
    </w:p>
    <w:p w14:paraId="16428F23" w14:textId="6A949468" w:rsidR="00AB00EE" w:rsidRDefault="00AB00EE" w:rsidP="00727F36">
      <w:pPr>
        <w:pStyle w:val="ListParagraph"/>
        <w:tabs>
          <w:tab w:val="left" w:pos="834"/>
        </w:tabs>
        <w:spacing w:line="247" w:lineRule="auto"/>
        <w:ind w:left="821" w:right="136"/>
        <w:rPr>
          <w:rFonts w:asciiTheme="minorHAnsi" w:hAnsiTheme="minorHAnsi" w:cstheme="minorHAnsi"/>
          <w:lang w:val="en-GB"/>
        </w:rPr>
      </w:pPr>
    </w:p>
    <w:p w14:paraId="610E43F4" w14:textId="77777777" w:rsidR="00AB00EE" w:rsidRDefault="00AB00EE" w:rsidP="00727F36">
      <w:pPr>
        <w:pStyle w:val="ListParagraph"/>
        <w:tabs>
          <w:tab w:val="left" w:pos="834"/>
        </w:tabs>
        <w:spacing w:line="247" w:lineRule="auto"/>
        <w:ind w:left="821" w:right="136"/>
        <w:rPr>
          <w:rFonts w:asciiTheme="minorHAnsi" w:hAnsiTheme="minorHAnsi" w:cstheme="minorHAnsi"/>
          <w:lang w:val="en-GB"/>
        </w:rPr>
      </w:pPr>
    </w:p>
    <w:p w14:paraId="6D9609B7" w14:textId="77777777" w:rsidR="00AB00EE" w:rsidRPr="00727F36" w:rsidRDefault="00AB00EE" w:rsidP="00727F36">
      <w:pPr>
        <w:pStyle w:val="ListParagraph"/>
        <w:tabs>
          <w:tab w:val="left" w:pos="834"/>
        </w:tabs>
        <w:spacing w:line="247" w:lineRule="auto"/>
        <w:ind w:left="821" w:right="136"/>
        <w:rPr>
          <w:rFonts w:asciiTheme="minorHAnsi" w:hAnsiTheme="minorHAnsi" w:cstheme="minorHAnsi"/>
          <w:lang w:val="en-GB"/>
        </w:rPr>
      </w:pPr>
    </w:p>
    <w:tbl>
      <w:tblPr>
        <w:tblStyle w:val="PlainTable2"/>
        <w:tblW w:w="8789" w:type="dxa"/>
        <w:tblLook w:val="04A0" w:firstRow="1" w:lastRow="0" w:firstColumn="1" w:lastColumn="0" w:noHBand="0" w:noVBand="1"/>
      </w:tblPr>
      <w:tblGrid>
        <w:gridCol w:w="4395"/>
        <w:gridCol w:w="4394"/>
      </w:tblGrid>
      <w:tr w:rsidR="00AB00EE" w14:paraId="30A04601" w14:textId="77777777" w:rsidTr="00F34670">
        <w:trPr>
          <w:cnfStyle w:val="100000000000" w:firstRow="1" w:lastRow="0" w:firstColumn="0" w:lastColumn="0" w:oddVBand="0" w:evenVBand="0" w:oddHBand="0"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395" w:type="dxa"/>
          </w:tcPr>
          <w:p w14:paraId="6CCC5F0C" w14:textId="77777777" w:rsidR="00AB00EE" w:rsidRPr="00AB00EE" w:rsidRDefault="00AB00EE" w:rsidP="00F34670">
            <w:pPr>
              <w:pStyle w:val="ListParagraph"/>
              <w:tabs>
                <w:tab w:val="left" w:pos="834"/>
              </w:tabs>
              <w:spacing w:line="244" w:lineRule="auto"/>
              <w:ind w:left="821" w:right="136" w:firstLine="0"/>
              <w:rPr>
                <w:rFonts w:asciiTheme="minorHAnsi" w:hAnsiTheme="minorHAnsi" w:cstheme="minorHAnsi"/>
                <w:sz w:val="20"/>
                <w:szCs w:val="20"/>
                <w:lang w:val="en-GB"/>
              </w:rPr>
            </w:pPr>
            <w:r w:rsidRPr="00AB00EE">
              <w:rPr>
                <w:rFonts w:asciiTheme="minorHAnsi" w:hAnsiTheme="minorHAnsi" w:cstheme="minorHAnsi"/>
                <w:b w:val="0"/>
                <w:sz w:val="20"/>
                <w:szCs w:val="20"/>
                <w:lang w:val="en-GB"/>
              </w:rPr>
              <w:t>The Licensee:</w:t>
            </w:r>
          </w:p>
          <w:p w14:paraId="7767461E"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b w:val="0"/>
                <w:bCs w:val="0"/>
                <w:sz w:val="20"/>
                <w:szCs w:val="20"/>
              </w:rPr>
            </w:pPr>
            <w:r w:rsidRPr="00AB00EE">
              <w:rPr>
                <w:rFonts w:asciiTheme="minorHAnsi" w:hAnsiTheme="minorHAnsi" w:cstheme="minorHAnsi"/>
                <w:sz w:val="20"/>
                <w:szCs w:val="20"/>
              </w:rPr>
              <w:t>Organization name</w:t>
            </w:r>
            <w:r w:rsidRPr="00AB00EE">
              <w:rPr>
                <w:rFonts w:asciiTheme="minorHAnsi" w:hAnsiTheme="minorHAnsi" w:cstheme="minorHAnsi"/>
                <w:b w:val="0"/>
                <w:sz w:val="20"/>
                <w:szCs w:val="20"/>
              </w:rPr>
              <w:t xml:space="preserve">: </w:t>
            </w:r>
          </w:p>
          <w:p w14:paraId="4FF9E95B"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Name</w:t>
            </w:r>
            <w:r w:rsidRPr="00AB00EE">
              <w:rPr>
                <w:rFonts w:asciiTheme="minorHAnsi" w:hAnsiTheme="minorHAnsi" w:cstheme="minorHAnsi"/>
                <w:b w:val="0"/>
                <w:sz w:val="20"/>
                <w:szCs w:val="20"/>
                <w:lang w:val="en-GB"/>
              </w:rPr>
              <w:t xml:space="preserve">: </w:t>
            </w:r>
            <w:r w:rsidRPr="00AB00EE">
              <w:rPr>
                <w:rFonts w:asciiTheme="minorHAnsi" w:hAnsiTheme="minorHAnsi" w:cstheme="minorHAnsi"/>
                <w:b w:val="0"/>
                <w:sz w:val="20"/>
                <w:szCs w:val="20"/>
                <w:lang w:val="en-GB"/>
              </w:rPr>
              <w:tab/>
            </w:r>
          </w:p>
          <w:p w14:paraId="417A16A9"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Title</w:t>
            </w:r>
            <w:r w:rsidRPr="00AB00EE">
              <w:rPr>
                <w:rFonts w:asciiTheme="minorHAnsi" w:hAnsiTheme="minorHAnsi" w:cstheme="minorHAnsi"/>
                <w:b w:val="0"/>
                <w:sz w:val="20"/>
                <w:szCs w:val="20"/>
                <w:lang w:val="en-GB"/>
              </w:rPr>
              <w:t>:</w:t>
            </w:r>
            <w:r w:rsidRPr="00AB00EE">
              <w:rPr>
                <w:rFonts w:asciiTheme="minorHAnsi" w:hAnsiTheme="minorHAnsi" w:cstheme="minorHAnsi"/>
                <w:sz w:val="20"/>
                <w:szCs w:val="20"/>
                <w:lang w:val="en-GB"/>
              </w:rPr>
              <w:tab/>
            </w:r>
          </w:p>
          <w:p w14:paraId="03C419A1"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Date</w:t>
            </w:r>
            <w:r w:rsidRPr="00AB00EE">
              <w:rPr>
                <w:rFonts w:asciiTheme="minorHAnsi" w:hAnsiTheme="minorHAnsi" w:cstheme="minorHAnsi"/>
                <w:b w:val="0"/>
                <w:sz w:val="20"/>
                <w:szCs w:val="20"/>
                <w:lang w:val="en-GB"/>
              </w:rPr>
              <w:t xml:space="preserve">: </w:t>
            </w:r>
          </w:p>
          <w:p w14:paraId="1517ECDD"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Signature</w:t>
            </w:r>
            <w:r w:rsidRPr="00AB00EE">
              <w:rPr>
                <w:rFonts w:asciiTheme="minorHAnsi" w:hAnsiTheme="minorHAnsi" w:cstheme="minorHAnsi"/>
                <w:b w:val="0"/>
                <w:sz w:val="20"/>
                <w:szCs w:val="20"/>
                <w:lang w:val="en-GB"/>
              </w:rPr>
              <w:t>:</w:t>
            </w:r>
            <w:r w:rsidRPr="00AB00EE">
              <w:rPr>
                <w:rFonts w:asciiTheme="minorHAnsi" w:hAnsiTheme="minorHAnsi" w:cstheme="minorHAnsi"/>
                <w:b w:val="0"/>
                <w:sz w:val="20"/>
                <w:szCs w:val="20"/>
                <w:lang w:val="en-GB"/>
              </w:rPr>
              <w:tab/>
            </w:r>
            <w:r w:rsidRPr="00AB00EE">
              <w:rPr>
                <w:rFonts w:asciiTheme="minorHAnsi" w:hAnsiTheme="minorHAnsi" w:cstheme="minorHAnsi"/>
                <w:sz w:val="20"/>
                <w:szCs w:val="20"/>
                <w:lang w:val="en-GB"/>
              </w:rPr>
              <w:tab/>
            </w:r>
          </w:p>
        </w:tc>
        <w:tc>
          <w:tcPr>
            <w:tcW w:w="4394" w:type="dxa"/>
          </w:tcPr>
          <w:p w14:paraId="51E696AD" w14:textId="77777777" w:rsidR="00AB00EE" w:rsidRPr="00AB00EE" w:rsidRDefault="00AB00EE" w:rsidP="00F34670">
            <w:pPr>
              <w:pStyle w:val="ListParagraph"/>
              <w:tabs>
                <w:tab w:val="left" w:pos="834"/>
              </w:tabs>
              <w:spacing w:line="244" w:lineRule="auto"/>
              <w:ind w:left="821" w:right="136"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lang w:val="en-GB"/>
              </w:rPr>
            </w:pPr>
            <w:r w:rsidRPr="00AB00EE">
              <w:rPr>
                <w:rFonts w:asciiTheme="minorHAnsi" w:hAnsiTheme="minorHAnsi" w:cstheme="minorHAnsi"/>
                <w:b w:val="0"/>
                <w:sz w:val="20"/>
                <w:szCs w:val="20"/>
                <w:lang w:val="en-GB"/>
              </w:rPr>
              <w:t>The Licensor:</w:t>
            </w:r>
          </w:p>
          <w:p w14:paraId="162F5420"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B00EE">
              <w:rPr>
                <w:rFonts w:asciiTheme="minorHAnsi" w:hAnsiTheme="minorHAnsi" w:cstheme="minorHAnsi"/>
                <w:sz w:val="20"/>
                <w:szCs w:val="20"/>
              </w:rPr>
              <w:t>Organization name</w:t>
            </w:r>
            <w:r w:rsidRPr="00AB00EE">
              <w:rPr>
                <w:rFonts w:asciiTheme="minorHAnsi" w:hAnsiTheme="minorHAnsi" w:cstheme="minorHAnsi"/>
                <w:b w:val="0"/>
                <w:sz w:val="20"/>
                <w:szCs w:val="20"/>
              </w:rPr>
              <w:t>: Power-User SAS</w:t>
            </w:r>
          </w:p>
          <w:p w14:paraId="30BB0AF8"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roofErr w:type="gramStart"/>
            <w:r w:rsidRPr="00AB00EE">
              <w:rPr>
                <w:rFonts w:asciiTheme="minorHAnsi" w:hAnsiTheme="minorHAnsi" w:cstheme="minorHAnsi"/>
                <w:sz w:val="20"/>
                <w:szCs w:val="20"/>
                <w:lang w:val="fr-FR"/>
              </w:rPr>
              <w:t>Name</w:t>
            </w:r>
            <w:r w:rsidRPr="00AB00EE">
              <w:rPr>
                <w:rFonts w:asciiTheme="minorHAnsi" w:hAnsiTheme="minorHAnsi" w:cstheme="minorHAnsi"/>
                <w:b w:val="0"/>
                <w:sz w:val="20"/>
                <w:szCs w:val="20"/>
                <w:lang w:val="fr-FR"/>
              </w:rPr>
              <w:t>:</w:t>
            </w:r>
            <w:proofErr w:type="gramEnd"/>
            <w:r w:rsidRPr="00AB00EE">
              <w:rPr>
                <w:rFonts w:asciiTheme="minorHAnsi" w:hAnsiTheme="minorHAnsi" w:cstheme="minorHAnsi"/>
                <w:b w:val="0"/>
                <w:sz w:val="20"/>
                <w:szCs w:val="20"/>
                <w:lang w:val="fr-FR"/>
              </w:rPr>
              <w:t xml:space="preserve"> Olivier de Saint Louvent</w:t>
            </w:r>
          </w:p>
          <w:p w14:paraId="12A0A08B" w14:textId="74F23C7B"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AB00EE">
              <w:rPr>
                <w:rFonts w:asciiTheme="minorHAnsi" w:hAnsiTheme="minorHAnsi" w:cstheme="minorHAnsi"/>
                <w:sz w:val="20"/>
                <w:szCs w:val="20"/>
                <w:lang w:val="en-GB"/>
              </w:rPr>
              <w:t>Title</w:t>
            </w:r>
            <w:r w:rsidRPr="00AB00EE">
              <w:rPr>
                <w:rFonts w:asciiTheme="minorHAnsi" w:hAnsiTheme="minorHAnsi" w:cstheme="minorHAnsi"/>
                <w:b w:val="0"/>
                <w:sz w:val="20"/>
                <w:szCs w:val="20"/>
                <w:lang w:val="en-GB"/>
              </w:rPr>
              <w:t>:</w:t>
            </w:r>
            <w:r w:rsidRPr="00AB00EE">
              <w:rPr>
                <w:rFonts w:asciiTheme="minorHAnsi" w:hAnsiTheme="minorHAnsi" w:cstheme="minorHAnsi"/>
                <w:sz w:val="20"/>
                <w:szCs w:val="20"/>
                <w:lang w:val="en-GB"/>
              </w:rPr>
              <w:t xml:space="preserve"> </w:t>
            </w:r>
            <w:r w:rsidR="00D61590">
              <w:rPr>
                <w:rFonts w:asciiTheme="minorHAnsi" w:hAnsiTheme="minorHAnsi" w:cstheme="minorHAnsi"/>
                <w:b w:val="0"/>
                <w:sz w:val="20"/>
                <w:szCs w:val="20"/>
                <w:lang w:val="en-GB"/>
              </w:rPr>
              <w:t>Managing Director</w:t>
            </w:r>
            <w:r w:rsidRPr="00AB00EE">
              <w:rPr>
                <w:rFonts w:asciiTheme="minorHAnsi" w:hAnsiTheme="minorHAnsi" w:cstheme="minorHAnsi"/>
                <w:b w:val="0"/>
                <w:sz w:val="20"/>
                <w:szCs w:val="20"/>
                <w:lang w:val="en-GB"/>
              </w:rPr>
              <w:tab/>
            </w:r>
          </w:p>
          <w:p w14:paraId="373B9CCF"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Date</w:t>
            </w:r>
            <w:r w:rsidRPr="00AB00EE">
              <w:rPr>
                <w:rFonts w:asciiTheme="minorHAnsi" w:hAnsiTheme="minorHAnsi" w:cstheme="minorHAnsi"/>
                <w:b w:val="0"/>
                <w:sz w:val="20"/>
                <w:szCs w:val="20"/>
                <w:lang w:val="en-GB"/>
              </w:rPr>
              <w:t xml:space="preserve">: </w:t>
            </w:r>
          </w:p>
          <w:p w14:paraId="04FB8067"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Signature</w:t>
            </w:r>
            <w:r w:rsidRPr="00AB00EE">
              <w:rPr>
                <w:rFonts w:asciiTheme="minorHAnsi" w:hAnsiTheme="minorHAnsi" w:cstheme="minorHAnsi"/>
                <w:b w:val="0"/>
                <w:sz w:val="20"/>
                <w:szCs w:val="20"/>
                <w:lang w:val="en-GB"/>
              </w:rPr>
              <w:t>:</w:t>
            </w:r>
          </w:p>
          <w:p w14:paraId="3F79A2AB" w14:textId="77777777" w:rsidR="00AB00EE" w:rsidRPr="00AB00EE" w:rsidRDefault="00AB00EE" w:rsidP="00F3467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p>
          <w:p w14:paraId="38625D41" w14:textId="77777777" w:rsidR="00AB00EE" w:rsidRPr="00AB00EE" w:rsidRDefault="00AB00EE" w:rsidP="00F3467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lang w:val="en-GB"/>
              </w:rPr>
            </w:pPr>
          </w:p>
        </w:tc>
      </w:tr>
    </w:tbl>
    <w:tbl>
      <w:tblPr>
        <w:tblW w:w="9063" w:type="dxa"/>
        <w:tblLook w:val="0000" w:firstRow="0" w:lastRow="0" w:firstColumn="0" w:lastColumn="0" w:noHBand="0" w:noVBand="0"/>
      </w:tblPr>
      <w:tblGrid>
        <w:gridCol w:w="4532"/>
        <w:gridCol w:w="4531"/>
      </w:tblGrid>
      <w:tr w:rsidR="00727F36" w:rsidRPr="00727F36" w14:paraId="5FE574DD" w14:textId="77777777" w:rsidTr="008C76E7">
        <w:trPr>
          <w:trHeight w:val="272"/>
        </w:trPr>
        <w:tc>
          <w:tcPr>
            <w:tcW w:w="4532" w:type="dxa"/>
          </w:tcPr>
          <w:p w14:paraId="6AC7D07F" w14:textId="15A9E2E8" w:rsidR="00727F36" w:rsidRPr="00727F36" w:rsidRDefault="00727F36" w:rsidP="00727F36">
            <w:pPr>
              <w:pStyle w:val="ListParagraph"/>
              <w:tabs>
                <w:tab w:val="left" w:pos="834"/>
              </w:tabs>
              <w:spacing w:line="247" w:lineRule="auto"/>
              <w:ind w:left="821" w:right="136"/>
              <w:rPr>
                <w:rFonts w:asciiTheme="minorHAnsi" w:hAnsiTheme="minorHAnsi" w:cstheme="minorHAnsi"/>
                <w:lang w:val="en-GB"/>
              </w:rPr>
            </w:pPr>
          </w:p>
        </w:tc>
        <w:tc>
          <w:tcPr>
            <w:tcW w:w="4531" w:type="dxa"/>
          </w:tcPr>
          <w:p w14:paraId="1B888866" w14:textId="291E9794" w:rsidR="00727F36" w:rsidRPr="00727F36" w:rsidRDefault="00727F36" w:rsidP="00727F36">
            <w:pPr>
              <w:pStyle w:val="ListParagraph"/>
              <w:tabs>
                <w:tab w:val="left" w:pos="834"/>
              </w:tabs>
              <w:spacing w:line="247" w:lineRule="auto"/>
              <w:ind w:left="821" w:right="136"/>
              <w:rPr>
                <w:rFonts w:asciiTheme="minorHAnsi" w:hAnsiTheme="minorHAnsi" w:cstheme="minorHAnsi"/>
                <w:lang w:val="en-GB"/>
              </w:rPr>
            </w:pPr>
          </w:p>
        </w:tc>
      </w:tr>
    </w:tbl>
    <w:p w14:paraId="00F3FFE9" w14:textId="77777777" w:rsidR="00D04FED" w:rsidRDefault="00D04FED" w:rsidP="00AB00EE">
      <w:pPr>
        <w:rPr>
          <w:b/>
          <w:bCs/>
        </w:rPr>
      </w:pPr>
    </w:p>
    <w:p w14:paraId="300CDAEB" w14:textId="77777777" w:rsidR="00D04FED" w:rsidRDefault="00D04FED" w:rsidP="00883B6D">
      <w:pPr>
        <w:jc w:val="center"/>
        <w:rPr>
          <w:b/>
          <w:bCs/>
        </w:rPr>
      </w:pPr>
    </w:p>
    <w:p w14:paraId="7B9D0A67" w14:textId="77777777" w:rsidR="00D04FED" w:rsidRDefault="00D04FED" w:rsidP="00883B6D">
      <w:pPr>
        <w:jc w:val="center"/>
        <w:rPr>
          <w:b/>
          <w:bCs/>
        </w:rPr>
      </w:pPr>
    </w:p>
    <w:p w14:paraId="1F576CE5" w14:textId="77777777" w:rsidR="00D04FED" w:rsidRDefault="00D04FED" w:rsidP="00883B6D">
      <w:pPr>
        <w:jc w:val="center"/>
        <w:rPr>
          <w:b/>
          <w:bCs/>
        </w:rPr>
      </w:pPr>
    </w:p>
    <w:p w14:paraId="12F8BCBA" w14:textId="7B51D03D" w:rsidR="00D446FF" w:rsidRDefault="00D446FF">
      <w:pPr>
        <w:rPr>
          <w:b/>
          <w:bCs/>
        </w:rPr>
      </w:pPr>
    </w:p>
    <w:p w14:paraId="2B481743" w14:textId="77777777" w:rsidR="008C76E7" w:rsidRDefault="008C76E7">
      <w:pPr>
        <w:rPr>
          <w:b/>
          <w:bCs/>
        </w:rPr>
      </w:pPr>
      <w:r>
        <w:rPr>
          <w:b/>
          <w:bCs/>
        </w:rPr>
        <w:br w:type="page"/>
      </w:r>
    </w:p>
    <w:p w14:paraId="0DDFCEBD" w14:textId="78D8ABEA" w:rsidR="00EC16FB" w:rsidRDefault="00EC16FB" w:rsidP="00883B6D">
      <w:pPr>
        <w:jc w:val="center"/>
        <w:rPr>
          <w:b/>
          <w:bCs/>
        </w:rPr>
      </w:pPr>
      <w:r w:rsidRPr="00EC16FB">
        <w:rPr>
          <w:b/>
          <w:bCs/>
        </w:rPr>
        <w:lastRenderedPageBreak/>
        <w:t xml:space="preserve">ANNEX 1: DETAILS OF PROCESSING OF </w:t>
      </w:r>
      <w:r>
        <w:rPr>
          <w:b/>
          <w:bCs/>
        </w:rPr>
        <w:t xml:space="preserve">THE </w:t>
      </w:r>
      <w:r w:rsidR="00F3235B">
        <w:rPr>
          <w:b/>
          <w:bCs/>
        </w:rPr>
        <w:t>LICENSEE</w:t>
      </w:r>
      <w:r w:rsidRPr="00EC16FB">
        <w:rPr>
          <w:b/>
          <w:bCs/>
        </w:rPr>
        <w:t xml:space="preserve"> PERSONAL DATA</w:t>
      </w:r>
    </w:p>
    <w:p w14:paraId="695D76AC" w14:textId="77777777" w:rsidR="001538C9" w:rsidRPr="00EC16FB" w:rsidRDefault="001538C9" w:rsidP="00EC16FB">
      <w:pPr>
        <w:jc w:val="center"/>
        <w:rPr>
          <w:b/>
          <w:bCs/>
        </w:rPr>
      </w:pPr>
    </w:p>
    <w:p w14:paraId="5E0AE533" w14:textId="7AD263C3" w:rsidR="00EC16FB" w:rsidRPr="001538C9" w:rsidRDefault="00EC16FB" w:rsidP="00EC16FB">
      <w:pPr>
        <w:pStyle w:val="Heading3"/>
        <w:spacing w:before="0" w:line="276" w:lineRule="auto"/>
        <w:rPr>
          <w:rFonts w:asciiTheme="minorHAnsi" w:hAnsiTheme="minorHAnsi"/>
          <w:b/>
          <w:color w:val="auto"/>
          <w:sz w:val="20"/>
          <w:szCs w:val="20"/>
        </w:rPr>
      </w:pPr>
      <w:r w:rsidRPr="001538C9">
        <w:rPr>
          <w:rFonts w:asciiTheme="minorHAnsi" w:hAnsiTheme="minorHAnsi"/>
          <w:color w:val="auto"/>
          <w:sz w:val="20"/>
          <w:szCs w:val="20"/>
        </w:rPr>
        <w:t xml:space="preserve">This Annex 1 includes certain details of the Processing of </w:t>
      </w:r>
      <w:r w:rsidR="001538C9" w:rsidRPr="001538C9">
        <w:rPr>
          <w:rFonts w:asciiTheme="minorHAnsi" w:hAnsiTheme="minorHAnsi"/>
          <w:color w:val="auto"/>
          <w:sz w:val="20"/>
          <w:szCs w:val="20"/>
        </w:rPr>
        <w:t xml:space="preserve">the </w:t>
      </w:r>
      <w:r w:rsidR="00F3235B">
        <w:rPr>
          <w:rFonts w:asciiTheme="minorHAnsi" w:hAnsiTheme="minorHAnsi"/>
          <w:color w:val="auto"/>
          <w:sz w:val="20"/>
          <w:szCs w:val="20"/>
        </w:rPr>
        <w:t>Licensee</w:t>
      </w:r>
      <w:r w:rsidRPr="001538C9">
        <w:rPr>
          <w:rFonts w:asciiTheme="minorHAnsi" w:hAnsiTheme="minorHAnsi"/>
          <w:color w:val="auto"/>
          <w:sz w:val="20"/>
          <w:szCs w:val="20"/>
        </w:rPr>
        <w:t xml:space="preserve"> Personal Data as required by Article 28(3) GDPR.</w:t>
      </w:r>
    </w:p>
    <w:p w14:paraId="1D25C576" w14:textId="77777777" w:rsidR="00BD32FF" w:rsidRDefault="00BD32FF" w:rsidP="00EC16FB">
      <w:pPr>
        <w:pStyle w:val="Heading3"/>
        <w:spacing w:line="276" w:lineRule="auto"/>
        <w:rPr>
          <w:rFonts w:asciiTheme="minorHAnsi" w:hAnsiTheme="minorHAnsi"/>
          <w:color w:val="auto"/>
          <w:sz w:val="20"/>
          <w:szCs w:val="20"/>
        </w:rPr>
      </w:pPr>
    </w:p>
    <w:p w14:paraId="3D464820" w14:textId="074D83E2" w:rsidR="00EC16FB" w:rsidRPr="001538C9" w:rsidRDefault="00EC16FB" w:rsidP="00EC16FB">
      <w:pPr>
        <w:pStyle w:val="Heading3"/>
        <w:spacing w:line="276" w:lineRule="auto"/>
        <w:rPr>
          <w:rFonts w:asciiTheme="minorHAnsi" w:hAnsiTheme="minorHAnsi"/>
          <w:b/>
          <w:color w:val="auto"/>
          <w:sz w:val="20"/>
          <w:szCs w:val="20"/>
        </w:rPr>
      </w:pPr>
      <w:r w:rsidRPr="001538C9">
        <w:rPr>
          <w:rFonts w:asciiTheme="minorHAnsi" w:hAnsiTheme="minorHAnsi"/>
          <w:color w:val="auto"/>
          <w:sz w:val="20"/>
          <w:szCs w:val="20"/>
        </w:rPr>
        <w:t xml:space="preserve">The subject matter and duration of the Processing of the </w:t>
      </w:r>
      <w:r w:rsidR="00F3235B">
        <w:rPr>
          <w:rFonts w:asciiTheme="minorHAnsi" w:hAnsiTheme="minorHAnsi"/>
          <w:color w:val="auto"/>
          <w:sz w:val="20"/>
          <w:szCs w:val="20"/>
        </w:rPr>
        <w:t>Licensee</w:t>
      </w:r>
      <w:r w:rsidRPr="001538C9">
        <w:rPr>
          <w:rFonts w:asciiTheme="minorHAnsi" w:hAnsiTheme="minorHAnsi"/>
          <w:color w:val="auto"/>
          <w:sz w:val="20"/>
          <w:szCs w:val="20"/>
        </w:rPr>
        <w:t xml:space="preserve"> Personal Data are set out in this DPA.</w:t>
      </w:r>
    </w:p>
    <w:p w14:paraId="39327859" w14:textId="77777777" w:rsidR="00BD32FF" w:rsidRDefault="00BD32FF" w:rsidP="00EC16FB">
      <w:pPr>
        <w:pStyle w:val="Heading3"/>
        <w:rPr>
          <w:rFonts w:asciiTheme="minorHAnsi" w:hAnsiTheme="minorHAnsi" w:cstheme="minorHAnsi"/>
          <w:color w:val="auto"/>
          <w:sz w:val="20"/>
          <w:szCs w:val="20"/>
        </w:rPr>
      </w:pPr>
    </w:p>
    <w:p w14:paraId="4C49C8D1" w14:textId="47259C96" w:rsidR="00EC16FB" w:rsidRPr="001538C9" w:rsidRDefault="00EC16FB" w:rsidP="00EC16FB">
      <w:pPr>
        <w:pStyle w:val="Heading3"/>
        <w:rPr>
          <w:rFonts w:asciiTheme="minorHAnsi" w:hAnsiTheme="minorHAnsi" w:cstheme="minorHAnsi"/>
          <w:b/>
          <w:color w:val="auto"/>
          <w:sz w:val="20"/>
          <w:szCs w:val="20"/>
        </w:rPr>
      </w:pPr>
      <w:r w:rsidRPr="0039508F">
        <w:rPr>
          <w:rFonts w:asciiTheme="minorHAnsi" w:hAnsiTheme="minorHAnsi" w:cstheme="minorHAnsi"/>
          <w:b/>
          <w:bCs/>
          <w:color w:val="auto"/>
          <w:sz w:val="20"/>
          <w:szCs w:val="20"/>
        </w:rPr>
        <w:t xml:space="preserve">Nature and Purpose of the Processing of </w:t>
      </w:r>
      <w:r w:rsidR="00F3235B" w:rsidRPr="0039508F">
        <w:rPr>
          <w:rFonts w:asciiTheme="minorHAnsi" w:hAnsiTheme="minorHAnsi" w:cstheme="minorHAnsi"/>
          <w:b/>
          <w:bCs/>
          <w:color w:val="auto"/>
          <w:sz w:val="20"/>
          <w:szCs w:val="20"/>
        </w:rPr>
        <w:t>Licensee</w:t>
      </w:r>
      <w:r w:rsidRPr="0039508F">
        <w:rPr>
          <w:rFonts w:asciiTheme="minorHAnsi" w:hAnsiTheme="minorHAnsi" w:cstheme="minorHAnsi"/>
          <w:b/>
          <w:bCs/>
          <w:color w:val="auto"/>
          <w:sz w:val="20"/>
          <w:szCs w:val="20"/>
        </w:rPr>
        <w:t xml:space="preserve"> Personal Data</w:t>
      </w:r>
      <w:r w:rsidRPr="001538C9">
        <w:rPr>
          <w:rFonts w:asciiTheme="minorHAnsi" w:hAnsiTheme="minorHAnsi" w:cstheme="minorHAnsi"/>
          <w:color w:val="auto"/>
          <w:sz w:val="20"/>
          <w:szCs w:val="20"/>
        </w:rPr>
        <w:t>:</w:t>
      </w:r>
    </w:p>
    <w:p w14:paraId="45A9E7EC" w14:textId="28B33C11" w:rsidR="00EC16FB" w:rsidRPr="001538C9" w:rsidRDefault="00EC16FB" w:rsidP="00EC16FB">
      <w:pPr>
        <w:pStyle w:val="Heading3"/>
        <w:jc w:val="both"/>
        <w:rPr>
          <w:rFonts w:asciiTheme="minorHAnsi" w:hAnsiTheme="minorHAnsi" w:cstheme="minorHAnsi"/>
          <w:b/>
          <w:color w:val="auto"/>
          <w:sz w:val="20"/>
          <w:szCs w:val="20"/>
        </w:rPr>
      </w:pPr>
      <w:r w:rsidRPr="001538C9">
        <w:rPr>
          <w:rFonts w:asciiTheme="minorHAnsi" w:hAnsiTheme="minorHAnsi" w:cstheme="minorHAnsi"/>
          <w:color w:val="auto"/>
          <w:sz w:val="20"/>
          <w:szCs w:val="20"/>
        </w:rPr>
        <w:t xml:space="preserve">Data Processor is engaged to provide Services to </w:t>
      </w:r>
      <w:r w:rsidR="007A7F53">
        <w:rPr>
          <w:rFonts w:asciiTheme="minorHAnsi" w:hAnsiTheme="minorHAnsi" w:cstheme="minorHAnsi"/>
          <w:color w:val="auto"/>
          <w:sz w:val="20"/>
          <w:szCs w:val="20"/>
        </w:rPr>
        <w:t xml:space="preserve">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which involve the Processing of </w:t>
      </w:r>
      <w:r w:rsidR="007A7F53">
        <w:rPr>
          <w:rFonts w:asciiTheme="minorHAnsi" w:hAnsiTheme="minorHAnsi" w:cstheme="minorHAnsi"/>
          <w:color w:val="auto"/>
          <w:sz w:val="20"/>
          <w:szCs w:val="20"/>
        </w:rPr>
        <w:t xml:space="preserve">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Personal Data. The scope of the services </w:t>
      </w:r>
      <w:proofErr w:type="gramStart"/>
      <w:r w:rsidRPr="001538C9">
        <w:rPr>
          <w:rFonts w:asciiTheme="minorHAnsi" w:hAnsiTheme="minorHAnsi" w:cstheme="minorHAnsi"/>
          <w:color w:val="auto"/>
          <w:sz w:val="20"/>
          <w:szCs w:val="20"/>
        </w:rPr>
        <w:t>are</w:t>
      </w:r>
      <w:proofErr w:type="gramEnd"/>
      <w:r w:rsidRPr="001538C9">
        <w:rPr>
          <w:rFonts w:asciiTheme="minorHAnsi" w:hAnsiTheme="minorHAnsi" w:cstheme="minorHAnsi"/>
          <w:color w:val="auto"/>
          <w:sz w:val="20"/>
          <w:szCs w:val="20"/>
        </w:rPr>
        <w:t xml:space="preserve"> set out in the Agreement, and 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Personal Data will be Processed by the Data Processor to deliver those Services and to comply with the terms of this DPA.   </w:t>
      </w:r>
    </w:p>
    <w:p w14:paraId="06CA35DF" w14:textId="77777777" w:rsidR="00BD32FF" w:rsidRDefault="00BD32FF" w:rsidP="00EC16FB">
      <w:pPr>
        <w:pStyle w:val="Heading3"/>
        <w:jc w:val="both"/>
        <w:rPr>
          <w:rFonts w:asciiTheme="minorHAnsi" w:hAnsiTheme="minorHAnsi" w:cstheme="minorHAnsi"/>
          <w:color w:val="auto"/>
          <w:sz w:val="20"/>
          <w:szCs w:val="20"/>
        </w:rPr>
      </w:pPr>
    </w:p>
    <w:p w14:paraId="22331517" w14:textId="43457BD3" w:rsidR="00EC16FB" w:rsidRPr="001538C9" w:rsidRDefault="00EC16FB" w:rsidP="00EC16FB">
      <w:pPr>
        <w:pStyle w:val="Heading3"/>
        <w:jc w:val="both"/>
        <w:rPr>
          <w:rFonts w:asciiTheme="minorHAnsi" w:hAnsiTheme="minorHAnsi" w:cstheme="minorHAnsi"/>
          <w:b/>
          <w:color w:val="auto"/>
          <w:sz w:val="20"/>
          <w:szCs w:val="20"/>
        </w:rPr>
      </w:pPr>
      <w:r w:rsidRPr="0039508F">
        <w:rPr>
          <w:rFonts w:asciiTheme="minorHAnsi" w:hAnsiTheme="minorHAnsi" w:cstheme="minorHAnsi"/>
          <w:b/>
          <w:bCs/>
          <w:color w:val="auto"/>
          <w:sz w:val="20"/>
          <w:szCs w:val="20"/>
        </w:rPr>
        <w:t>The Types of Personal Data to be Processed</w:t>
      </w:r>
      <w:r w:rsidRPr="001538C9">
        <w:rPr>
          <w:rFonts w:asciiTheme="minorHAnsi" w:hAnsiTheme="minorHAnsi" w:cstheme="minorHAnsi"/>
          <w:color w:val="auto"/>
          <w:sz w:val="20"/>
          <w:szCs w:val="20"/>
        </w:rPr>
        <w:t>:</w:t>
      </w:r>
    </w:p>
    <w:p w14:paraId="1CBCCA5B" w14:textId="39579D7D" w:rsidR="00EC16FB" w:rsidRPr="0039508F" w:rsidRDefault="00EC16FB"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BE4617">
        <w:rPr>
          <w:rFonts w:asciiTheme="minorHAnsi" w:hAnsiTheme="minorHAnsi" w:cstheme="minorHAnsi"/>
          <w:color w:val="auto"/>
          <w:sz w:val="20"/>
          <w:szCs w:val="20"/>
        </w:rPr>
        <w:t>Basic identification data (</w:t>
      </w:r>
      <w:proofErr w:type="gramStart"/>
      <w:r w:rsidRPr="00BE4617">
        <w:rPr>
          <w:rFonts w:asciiTheme="minorHAnsi" w:hAnsiTheme="minorHAnsi" w:cstheme="minorHAnsi"/>
          <w:color w:val="auto"/>
          <w:sz w:val="20"/>
          <w:szCs w:val="20"/>
        </w:rPr>
        <w:t>e.g.</w:t>
      </w:r>
      <w:proofErr w:type="gramEnd"/>
      <w:r w:rsidRPr="00BE4617">
        <w:rPr>
          <w:rFonts w:asciiTheme="minorHAnsi" w:hAnsiTheme="minorHAnsi" w:cstheme="minorHAnsi"/>
          <w:color w:val="auto"/>
          <w:sz w:val="20"/>
          <w:szCs w:val="20"/>
        </w:rPr>
        <w:t xml:space="preserve"> name, </w:t>
      </w:r>
      <w:r w:rsidR="0039508F" w:rsidRPr="0039508F">
        <w:rPr>
          <w:rFonts w:asciiTheme="minorHAnsi" w:hAnsiTheme="minorHAnsi" w:cstheme="minorHAnsi"/>
          <w:color w:val="auto"/>
          <w:sz w:val="20"/>
          <w:szCs w:val="20"/>
        </w:rPr>
        <w:t>username</w:t>
      </w:r>
      <w:r w:rsidR="0039508F">
        <w:rPr>
          <w:rFonts w:asciiTheme="minorHAnsi" w:hAnsiTheme="minorHAnsi" w:cstheme="minorHAnsi"/>
          <w:color w:val="auto"/>
          <w:sz w:val="20"/>
          <w:szCs w:val="20"/>
        </w:rPr>
        <w:t xml:space="preserve">, </w:t>
      </w:r>
      <w:r w:rsidRPr="00BE4617">
        <w:rPr>
          <w:rFonts w:asciiTheme="minorHAnsi" w:hAnsiTheme="minorHAnsi" w:cstheme="minorHAnsi"/>
          <w:color w:val="auto"/>
          <w:sz w:val="20"/>
          <w:szCs w:val="20"/>
        </w:rPr>
        <w:t>email</w:t>
      </w:r>
      <w:r w:rsidR="00BD32FF">
        <w:rPr>
          <w:rFonts w:asciiTheme="minorHAnsi" w:hAnsiTheme="minorHAnsi" w:cstheme="minorHAnsi"/>
          <w:color w:val="auto"/>
          <w:sz w:val="20"/>
          <w:szCs w:val="20"/>
        </w:rPr>
        <w:t xml:space="preserve"> address</w:t>
      </w:r>
      <w:r w:rsidR="0039508F">
        <w:rPr>
          <w:rFonts w:asciiTheme="minorHAnsi" w:hAnsiTheme="minorHAnsi" w:cstheme="minorHAnsi"/>
          <w:color w:val="auto"/>
          <w:sz w:val="20"/>
          <w:szCs w:val="20"/>
        </w:rPr>
        <w:t xml:space="preserve">, organization </w:t>
      </w:r>
      <w:r w:rsidR="0039508F" w:rsidRPr="00E16BD0">
        <w:rPr>
          <w:rFonts w:asciiTheme="minorHAnsi" w:hAnsiTheme="minorHAnsi" w:cstheme="minorHAnsi"/>
          <w:color w:val="auto"/>
          <w:sz w:val="20"/>
          <w:szCs w:val="20"/>
        </w:rPr>
        <w:t>name</w:t>
      </w:r>
      <w:r w:rsidR="00130743" w:rsidRPr="00E16BD0">
        <w:rPr>
          <w:rFonts w:asciiTheme="minorHAnsi" w:hAnsiTheme="minorHAnsi" w:cstheme="minorHAnsi"/>
          <w:color w:val="auto"/>
          <w:sz w:val="20"/>
          <w:szCs w:val="20"/>
        </w:rPr>
        <w:t>, job title, company domain</w:t>
      </w:r>
      <w:r w:rsidRPr="00E16BD0">
        <w:rPr>
          <w:rFonts w:asciiTheme="minorHAnsi" w:hAnsiTheme="minorHAnsi" w:cstheme="minorHAnsi"/>
          <w:color w:val="auto"/>
          <w:sz w:val="20"/>
          <w:szCs w:val="20"/>
        </w:rPr>
        <w:t>)</w:t>
      </w:r>
      <w:r w:rsidR="00103D92" w:rsidRPr="00E16BD0">
        <w:rPr>
          <w:rFonts w:asciiTheme="minorHAnsi" w:hAnsiTheme="minorHAnsi" w:cstheme="minorHAnsi"/>
          <w:color w:val="auto"/>
          <w:sz w:val="20"/>
          <w:szCs w:val="20"/>
        </w:rPr>
        <w:t>,</w:t>
      </w:r>
    </w:p>
    <w:p w14:paraId="763FE6CB" w14:textId="2DBA0239" w:rsidR="0039508F" w:rsidRPr="0039508F" w:rsidRDefault="0039508F"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39508F">
        <w:rPr>
          <w:rFonts w:asciiTheme="minorHAnsi" w:hAnsiTheme="minorHAnsi" w:cstheme="minorHAnsi"/>
          <w:color w:val="auto"/>
          <w:sz w:val="20"/>
          <w:szCs w:val="20"/>
        </w:rPr>
        <w:t xml:space="preserve">Technical </w:t>
      </w:r>
      <w:r>
        <w:rPr>
          <w:rFonts w:asciiTheme="minorHAnsi" w:hAnsiTheme="minorHAnsi" w:cstheme="minorHAnsi"/>
          <w:color w:val="auto"/>
          <w:sz w:val="20"/>
          <w:szCs w:val="20"/>
        </w:rPr>
        <w:t>data (software version number, Office version number</w:t>
      </w:r>
      <w:r w:rsidR="00103D92">
        <w:rPr>
          <w:rFonts w:asciiTheme="minorHAnsi" w:hAnsiTheme="minorHAnsi" w:cstheme="minorHAnsi"/>
          <w:color w:val="auto"/>
          <w:sz w:val="20"/>
          <w:szCs w:val="20"/>
        </w:rPr>
        <w:t>),</w:t>
      </w:r>
    </w:p>
    <w:p w14:paraId="6AB0B746" w14:textId="15CFABE5" w:rsidR="00103D92" w:rsidRPr="00103D92" w:rsidRDefault="00EC16FB"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BE4617">
        <w:rPr>
          <w:rFonts w:asciiTheme="minorHAnsi" w:hAnsiTheme="minorHAnsi" w:cstheme="minorHAnsi"/>
          <w:color w:val="auto"/>
          <w:sz w:val="20"/>
          <w:szCs w:val="20"/>
        </w:rPr>
        <w:t>Log files</w:t>
      </w:r>
      <w:r w:rsidR="00103D92">
        <w:rPr>
          <w:rFonts w:asciiTheme="minorHAnsi" w:hAnsiTheme="minorHAnsi" w:cstheme="minorHAnsi"/>
          <w:color w:val="auto"/>
          <w:sz w:val="20"/>
          <w:szCs w:val="20"/>
        </w:rPr>
        <w:t>,</w:t>
      </w:r>
    </w:p>
    <w:p w14:paraId="6E157D92" w14:textId="01FF105E" w:rsidR="00103D92" w:rsidRPr="00103D92" w:rsidRDefault="00103D92"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Pr>
          <w:rFonts w:asciiTheme="minorHAnsi" w:hAnsiTheme="minorHAnsi" w:cstheme="minorHAnsi"/>
          <w:color w:val="auto"/>
          <w:sz w:val="20"/>
          <w:szCs w:val="20"/>
        </w:rPr>
        <w:t>Basic u</w:t>
      </w:r>
      <w:r w:rsidRPr="00103D92">
        <w:rPr>
          <w:rFonts w:asciiTheme="minorHAnsi" w:hAnsiTheme="minorHAnsi" w:cstheme="minorHAnsi"/>
          <w:color w:val="auto"/>
          <w:sz w:val="20"/>
          <w:szCs w:val="20"/>
        </w:rPr>
        <w:t>sage data</w:t>
      </w:r>
      <w:r>
        <w:rPr>
          <w:rFonts w:asciiTheme="minorHAnsi" w:hAnsiTheme="minorHAnsi" w:cstheme="minorHAnsi"/>
          <w:color w:val="auto"/>
          <w:sz w:val="20"/>
          <w:szCs w:val="20"/>
        </w:rPr>
        <w:t>,</w:t>
      </w:r>
    </w:p>
    <w:p w14:paraId="59C53F4A" w14:textId="4AA09291" w:rsidR="00EC16FB" w:rsidRPr="00103D92" w:rsidRDefault="00DA204E" w:rsidP="00103D92">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When set up by the Licensee, </w:t>
      </w:r>
      <w:r w:rsidR="00103D92">
        <w:rPr>
          <w:rFonts w:asciiTheme="minorHAnsi" w:hAnsiTheme="minorHAnsi" w:cstheme="minorHAnsi"/>
          <w:color w:val="auto"/>
          <w:sz w:val="20"/>
          <w:szCs w:val="20"/>
        </w:rPr>
        <w:t xml:space="preserve">metadata </w:t>
      </w:r>
      <w:r>
        <w:rPr>
          <w:rFonts w:asciiTheme="minorHAnsi" w:hAnsiTheme="minorHAnsi" w:cstheme="minorHAnsi"/>
          <w:color w:val="auto"/>
          <w:sz w:val="20"/>
          <w:szCs w:val="20"/>
        </w:rPr>
        <w:t xml:space="preserve">of shared files </w:t>
      </w:r>
      <w:r w:rsidR="00103D92">
        <w:rPr>
          <w:rFonts w:asciiTheme="minorHAnsi" w:hAnsiTheme="minorHAnsi" w:cstheme="minorHAnsi"/>
          <w:color w:val="auto"/>
          <w:sz w:val="20"/>
          <w:szCs w:val="20"/>
        </w:rPr>
        <w:t xml:space="preserve">(names, versions, storage path), </w:t>
      </w:r>
      <w:r w:rsidR="00103D92" w:rsidRPr="00103D92">
        <w:rPr>
          <w:rFonts w:asciiTheme="minorHAnsi" w:hAnsiTheme="minorHAnsi" w:cstheme="minorHAnsi"/>
          <w:color w:val="auto"/>
          <w:sz w:val="20"/>
          <w:szCs w:val="20"/>
        </w:rPr>
        <w:t xml:space="preserve">being explicitly </w:t>
      </w:r>
      <w:r w:rsidR="00103D92">
        <w:rPr>
          <w:rFonts w:asciiTheme="minorHAnsi" w:hAnsiTheme="minorHAnsi" w:cstheme="minorHAnsi"/>
          <w:color w:val="auto"/>
          <w:sz w:val="20"/>
          <w:szCs w:val="20"/>
        </w:rPr>
        <w:t>specified</w:t>
      </w:r>
      <w:r w:rsidR="00103D92" w:rsidRPr="00103D92">
        <w:rPr>
          <w:rFonts w:asciiTheme="minorHAnsi" w:hAnsiTheme="minorHAnsi" w:cstheme="minorHAnsi"/>
          <w:color w:val="auto"/>
          <w:sz w:val="20"/>
          <w:szCs w:val="20"/>
        </w:rPr>
        <w:t xml:space="preserve"> that by design, the Data Processor does not have access to any of the documents of the Licensee or its Affiliates. </w:t>
      </w:r>
    </w:p>
    <w:p w14:paraId="7F7478D2" w14:textId="324C076D" w:rsidR="00103D92" w:rsidRDefault="00103D92" w:rsidP="00103D92">
      <w:pPr>
        <w:pStyle w:val="Heading3"/>
        <w:jc w:val="both"/>
        <w:rPr>
          <w:rFonts w:asciiTheme="minorHAnsi" w:hAnsiTheme="minorHAnsi" w:cstheme="minorHAnsi"/>
          <w:color w:val="auto"/>
          <w:sz w:val="20"/>
          <w:szCs w:val="20"/>
        </w:rPr>
      </w:pPr>
      <w:r w:rsidRPr="001538C9">
        <w:rPr>
          <w:rFonts w:asciiTheme="minorHAnsi" w:hAnsiTheme="minorHAnsi" w:cstheme="minorHAnsi"/>
          <w:color w:val="auto"/>
          <w:sz w:val="20"/>
          <w:szCs w:val="20"/>
        </w:rPr>
        <w:t>The</w:t>
      </w:r>
      <w:r>
        <w:rPr>
          <w:rFonts w:asciiTheme="minorHAnsi" w:hAnsiTheme="minorHAnsi" w:cstheme="minorHAnsi"/>
          <w:color w:val="auto"/>
          <w:sz w:val="20"/>
          <w:szCs w:val="20"/>
        </w:rPr>
        <w:t xml:space="preserve">se types of Personal Data can relate either to the Licensee or the Licensee Affiliates. </w:t>
      </w:r>
      <w:r w:rsidRPr="001538C9">
        <w:rPr>
          <w:rFonts w:asciiTheme="minorHAnsi" w:hAnsiTheme="minorHAnsi" w:cstheme="minorHAnsi"/>
          <w:color w:val="auto"/>
          <w:sz w:val="20"/>
          <w:szCs w:val="20"/>
        </w:rPr>
        <w:t xml:space="preserve">The obligations and rights of </w:t>
      </w:r>
      <w:r>
        <w:rPr>
          <w:rFonts w:asciiTheme="minorHAnsi" w:hAnsiTheme="minorHAnsi" w:cstheme="minorHAnsi"/>
          <w:color w:val="auto"/>
          <w:sz w:val="20"/>
          <w:szCs w:val="20"/>
        </w:rPr>
        <w:t>the Licensee</w:t>
      </w:r>
      <w:r w:rsidRPr="001538C9">
        <w:rPr>
          <w:rFonts w:asciiTheme="minorHAnsi" w:hAnsiTheme="minorHAnsi" w:cstheme="minorHAnsi"/>
          <w:color w:val="auto"/>
          <w:sz w:val="20"/>
          <w:szCs w:val="20"/>
        </w:rPr>
        <w:t xml:space="preserve"> and </w:t>
      </w:r>
      <w:r>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Affiliates are set out in this DPA.</w:t>
      </w:r>
    </w:p>
    <w:p w14:paraId="605A7A31" w14:textId="77777777" w:rsidR="00103D92" w:rsidRPr="00103D92" w:rsidRDefault="00103D92" w:rsidP="00103D92"/>
    <w:p w14:paraId="7C9ACBAE" w14:textId="77777777" w:rsidR="00BD32FF" w:rsidRDefault="00BD32FF" w:rsidP="00EC16FB">
      <w:pPr>
        <w:pStyle w:val="Heading3"/>
        <w:jc w:val="both"/>
        <w:rPr>
          <w:rFonts w:asciiTheme="minorHAnsi" w:hAnsiTheme="minorHAnsi" w:cstheme="minorHAnsi"/>
          <w:color w:val="auto"/>
          <w:sz w:val="20"/>
          <w:szCs w:val="20"/>
        </w:rPr>
      </w:pPr>
    </w:p>
    <w:p w14:paraId="7CE7BD39" w14:textId="5491D3BF" w:rsidR="00EC16FB" w:rsidRPr="001538C9" w:rsidRDefault="00EC16FB" w:rsidP="00EC16FB">
      <w:pPr>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b/>
          <w:sz w:val="20"/>
          <w:szCs w:val="20"/>
          <w:lang w:eastAsia="zh-CN"/>
        </w:rPr>
        <w:t xml:space="preserve">Processing Operations Carried Out in Relation to the </w:t>
      </w:r>
      <w:r w:rsidR="00F3235B">
        <w:rPr>
          <w:rFonts w:asciiTheme="minorHAnsi" w:eastAsia="STZhongsong" w:hAnsiTheme="minorHAnsi" w:cstheme="minorHAnsi"/>
          <w:b/>
          <w:sz w:val="20"/>
          <w:szCs w:val="20"/>
          <w:lang w:eastAsia="zh-CN"/>
        </w:rPr>
        <w:t>Licensee</w:t>
      </w:r>
      <w:r w:rsidRPr="001538C9">
        <w:rPr>
          <w:rFonts w:asciiTheme="minorHAnsi" w:eastAsia="STZhongsong" w:hAnsiTheme="minorHAnsi" w:cstheme="minorHAnsi"/>
          <w:b/>
          <w:sz w:val="20"/>
          <w:szCs w:val="20"/>
          <w:lang w:eastAsia="zh-CN"/>
        </w:rPr>
        <w:t xml:space="preserve"> Personal Data:</w:t>
      </w:r>
      <w:r w:rsidRPr="001538C9">
        <w:rPr>
          <w:rFonts w:asciiTheme="minorHAnsi" w:eastAsia="STZhongsong" w:hAnsiTheme="minorHAnsi" w:cstheme="minorHAnsi"/>
          <w:sz w:val="20"/>
          <w:szCs w:val="20"/>
          <w:lang w:eastAsia="zh-CN"/>
        </w:rPr>
        <w:t xml:space="preserve"> </w:t>
      </w:r>
    </w:p>
    <w:p w14:paraId="615335DB" w14:textId="348E1F4B" w:rsidR="00EC16FB" w:rsidRPr="001538C9" w:rsidRDefault="00EC16FB" w:rsidP="00EC16FB">
      <w:pPr>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 xml:space="preserve">The following Processing operations carried out in relation to the </w:t>
      </w:r>
      <w:r w:rsidR="00F3235B">
        <w:rPr>
          <w:rFonts w:asciiTheme="minorHAnsi" w:eastAsia="STZhongsong" w:hAnsiTheme="minorHAnsi" w:cstheme="minorHAnsi"/>
          <w:sz w:val="20"/>
          <w:szCs w:val="20"/>
          <w:lang w:eastAsia="zh-CN"/>
        </w:rPr>
        <w:t>Licensee</w:t>
      </w:r>
      <w:r w:rsidRPr="001538C9">
        <w:rPr>
          <w:rFonts w:asciiTheme="minorHAnsi" w:eastAsia="STZhongsong" w:hAnsiTheme="minorHAnsi" w:cstheme="minorHAnsi"/>
          <w:sz w:val="20"/>
          <w:szCs w:val="20"/>
          <w:lang w:eastAsia="zh-CN"/>
        </w:rPr>
        <w:t xml:space="preserve"> Personal Data, for the purposes of providing Services to </w:t>
      </w:r>
      <w:r w:rsidR="001538C9">
        <w:rPr>
          <w:rFonts w:asciiTheme="minorHAnsi" w:eastAsia="STZhongsong" w:hAnsiTheme="minorHAnsi" w:cstheme="minorHAnsi"/>
          <w:sz w:val="20"/>
          <w:szCs w:val="20"/>
          <w:lang w:eastAsia="zh-CN"/>
        </w:rPr>
        <w:t xml:space="preserve">the </w:t>
      </w:r>
      <w:r w:rsidR="00F3235B">
        <w:rPr>
          <w:rFonts w:asciiTheme="minorHAnsi" w:eastAsia="STZhongsong" w:hAnsiTheme="minorHAnsi" w:cstheme="minorHAnsi"/>
          <w:sz w:val="20"/>
          <w:szCs w:val="20"/>
          <w:lang w:eastAsia="zh-CN"/>
        </w:rPr>
        <w:t>Licensee</w:t>
      </w:r>
      <w:r w:rsidRPr="001538C9">
        <w:rPr>
          <w:rFonts w:asciiTheme="minorHAnsi" w:eastAsia="STZhongsong" w:hAnsiTheme="minorHAnsi" w:cstheme="minorHAnsi"/>
          <w:sz w:val="20"/>
          <w:szCs w:val="20"/>
          <w:lang w:eastAsia="zh-CN"/>
        </w:rPr>
        <w:t>, the scope of which are set out in this Agreement are as follows:</w:t>
      </w:r>
    </w:p>
    <w:p w14:paraId="50460007" w14:textId="688C7E64"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Collecting and recording the data</w:t>
      </w:r>
      <w:r w:rsidR="00DA204E">
        <w:rPr>
          <w:rFonts w:asciiTheme="minorHAnsi" w:eastAsia="STZhongsong" w:hAnsiTheme="minorHAnsi" w:cstheme="minorHAnsi"/>
          <w:sz w:val="20"/>
          <w:szCs w:val="20"/>
          <w:lang w:eastAsia="zh-CN"/>
        </w:rPr>
        <w:t>,</w:t>
      </w:r>
    </w:p>
    <w:p w14:paraId="287BF4D8" w14:textId="6AD8264B"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Hosting the data</w:t>
      </w:r>
      <w:r w:rsidR="00DA204E">
        <w:rPr>
          <w:rFonts w:asciiTheme="minorHAnsi" w:eastAsia="STZhongsong" w:hAnsiTheme="minorHAnsi" w:cstheme="minorHAnsi"/>
          <w:sz w:val="20"/>
          <w:szCs w:val="20"/>
          <w:lang w:eastAsia="zh-CN"/>
        </w:rPr>
        <w:t>,</w:t>
      </w:r>
    </w:p>
    <w:p w14:paraId="366CD650" w14:textId="4DEEBBB6"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Organizing the dat</w:t>
      </w:r>
      <w:r w:rsidR="00DA204E">
        <w:rPr>
          <w:rFonts w:asciiTheme="minorHAnsi" w:eastAsia="STZhongsong" w:hAnsiTheme="minorHAnsi" w:cstheme="minorHAnsi"/>
          <w:sz w:val="20"/>
          <w:szCs w:val="20"/>
          <w:lang w:eastAsia="zh-CN"/>
        </w:rPr>
        <w:t>a,</w:t>
      </w:r>
    </w:p>
    <w:p w14:paraId="08669EB9" w14:textId="6500C61A" w:rsidR="00EC16FB"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Adapting or altering the data</w:t>
      </w:r>
      <w:r w:rsidR="00DA204E">
        <w:rPr>
          <w:rFonts w:asciiTheme="minorHAnsi" w:eastAsia="STZhongsong" w:hAnsiTheme="minorHAnsi" w:cstheme="minorHAnsi"/>
          <w:sz w:val="20"/>
          <w:szCs w:val="20"/>
          <w:lang w:eastAsia="zh-CN"/>
        </w:rPr>
        <w:t>,</w:t>
      </w:r>
    </w:p>
    <w:p w14:paraId="11245E2C" w14:textId="572559E4" w:rsidR="00170A3E" w:rsidRPr="001538C9" w:rsidRDefault="00170A3E"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Pr>
          <w:rFonts w:asciiTheme="minorHAnsi" w:eastAsia="STZhongsong" w:hAnsiTheme="minorHAnsi" w:cstheme="minorHAnsi"/>
          <w:sz w:val="20"/>
          <w:szCs w:val="20"/>
          <w:lang w:eastAsia="zh-CN"/>
        </w:rPr>
        <w:t xml:space="preserve">Analyzing the data for </w:t>
      </w:r>
      <w:r w:rsidR="00DA204E">
        <w:rPr>
          <w:rFonts w:asciiTheme="minorHAnsi" w:eastAsia="STZhongsong" w:hAnsiTheme="minorHAnsi" w:cstheme="minorHAnsi"/>
          <w:sz w:val="20"/>
          <w:szCs w:val="20"/>
          <w:lang w:eastAsia="zh-CN"/>
        </w:rPr>
        <w:t xml:space="preserve">diagnosis, </w:t>
      </w:r>
      <w:r>
        <w:rPr>
          <w:rFonts w:asciiTheme="minorHAnsi" w:eastAsia="STZhongsong" w:hAnsiTheme="minorHAnsi" w:cstheme="minorHAnsi"/>
          <w:sz w:val="20"/>
          <w:szCs w:val="20"/>
          <w:lang w:eastAsia="zh-CN"/>
        </w:rPr>
        <w:t xml:space="preserve">support, </w:t>
      </w:r>
      <w:proofErr w:type="gramStart"/>
      <w:r>
        <w:rPr>
          <w:rFonts w:asciiTheme="minorHAnsi" w:eastAsia="STZhongsong" w:hAnsiTheme="minorHAnsi" w:cstheme="minorHAnsi"/>
          <w:sz w:val="20"/>
          <w:szCs w:val="20"/>
          <w:lang w:eastAsia="zh-CN"/>
        </w:rPr>
        <w:t>update</w:t>
      </w:r>
      <w:proofErr w:type="gramEnd"/>
      <w:r>
        <w:rPr>
          <w:rFonts w:asciiTheme="minorHAnsi" w:eastAsia="STZhongsong" w:hAnsiTheme="minorHAnsi" w:cstheme="minorHAnsi"/>
          <w:sz w:val="20"/>
          <w:szCs w:val="20"/>
          <w:lang w:eastAsia="zh-CN"/>
        </w:rPr>
        <w:t xml:space="preserve"> and licensing purpose</w:t>
      </w:r>
      <w:r w:rsidR="00DA204E">
        <w:rPr>
          <w:rFonts w:asciiTheme="minorHAnsi" w:eastAsia="STZhongsong" w:hAnsiTheme="minorHAnsi" w:cstheme="minorHAnsi"/>
          <w:sz w:val="20"/>
          <w:szCs w:val="20"/>
          <w:lang w:eastAsia="zh-CN"/>
        </w:rPr>
        <w:t>,</w:t>
      </w:r>
    </w:p>
    <w:p w14:paraId="63E3C2A5" w14:textId="5DA5620B"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Consulting or retrieving the data</w:t>
      </w:r>
      <w:r w:rsidR="00DA204E">
        <w:rPr>
          <w:rFonts w:asciiTheme="minorHAnsi" w:eastAsia="STZhongsong" w:hAnsiTheme="minorHAnsi" w:cstheme="minorHAnsi"/>
          <w:sz w:val="20"/>
          <w:szCs w:val="20"/>
          <w:lang w:eastAsia="zh-CN"/>
        </w:rPr>
        <w:t>,</w:t>
      </w:r>
    </w:p>
    <w:p w14:paraId="33AF30EC" w14:textId="2CAF2B85" w:rsidR="00EC16FB" w:rsidRPr="00170A3E"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Disclosing or transferring the data</w:t>
      </w:r>
      <w:r w:rsidR="00DA204E">
        <w:rPr>
          <w:rFonts w:asciiTheme="minorHAnsi" w:eastAsia="STZhongsong" w:hAnsiTheme="minorHAnsi" w:cstheme="minorHAnsi"/>
          <w:sz w:val="20"/>
          <w:szCs w:val="20"/>
          <w:lang w:eastAsia="zh-CN"/>
        </w:rPr>
        <w:t>.</w:t>
      </w:r>
    </w:p>
    <w:p w14:paraId="62F4A6AC" w14:textId="77777777" w:rsidR="00EC16FB" w:rsidRDefault="00EC16FB" w:rsidP="00EC16FB"/>
    <w:p w14:paraId="5EAB05A0" w14:textId="77777777" w:rsidR="00EC16FB" w:rsidRDefault="00EC16FB" w:rsidP="00EC16FB"/>
    <w:p w14:paraId="5A644954" w14:textId="545DFA60" w:rsidR="001538C9" w:rsidRDefault="001538C9" w:rsidP="00EC16FB"/>
    <w:p w14:paraId="345B0D11" w14:textId="24111700" w:rsidR="001538C9" w:rsidRDefault="001538C9" w:rsidP="00EC16FB"/>
    <w:p w14:paraId="3EAC1BF7" w14:textId="6BB998B6" w:rsidR="001538C9" w:rsidRDefault="001538C9" w:rsidP="00EC16FB"/>
    <w:p w14:paraId="4A2470FB" w14:textId="730F388E" w:rsidR="001538C9" w:rsidRDefault="001538C9" w:rsidP="00EC16FB"/>
    <w:p w14:paraId="29F98497" w14:textId="646068FF" w:rsidR="001538C9" w:rsidRDefault="001538C9" w:rsidP="00EC16FB"/>
    <w:p w14:paraId="61A8FE2A" w14:textId="2B2B70F1" w:rsidR="001538C9" w:rsidRDefault="001538C9" w:rsidP="00EC16FB"/>
    <w:p w14:paraId="3C98A5AB" w14:textId="47185BF9" w:rsidR="001538C9" w:rsidRDefault="001538C9" w:rsidP="00EC16FB"/>
    <w:p w14:paraId="0C8D4AE8" w14:textId="237F6BE4" w:rsidR="001538C9" w:rsidRDefault="001538C9" w:rsidP="00EC16FB"/>
    <w:p w14:paraId="6A5AD9D9" w14:textId="3A6459BC" w:rsidR="001538C9" w:rsidRDefault="001538C9" w:rsidP="00EC16FB"/>
    <w:p w14:paraId="36D35D76" w14:textId="65B53B60" w:rsidR="001538C9" w:rsidRDefault="001538C9" w:rsidP="00EC16FB"/>
    <w:p w14:paraId="74B3C4F6" w14:textId="2F981192" w:rsidR="001538C9" w:rsidRDefault="001538C9" w:rsidP="00EC16FB"/>
    <w:p w14:paraId="77E6DFC8" w14:textId="6F240260" w:rsidR="001538C9" w:rsidRDefault="001538C9" w:rsidP="00EC16FB"/>
    <w:p w14:paraId="537C0D7E" w14:textId="591E74E9" w:rsidR="001538C9" w:rsidRDefault="001538C9" w:rsidP="00EC16FB"/>
    <w:p w14:paraId="0077FC32" w14:textId="1612ACB5" w:rsidR="001538C9" w:rsidRDefault="001538C9" w:rsidP="00EC16FB"/>
    <w:p w14:paraId="65786B7A" w14:textId="57C016DA" w:rsidR="001538C9" w:rsidRDefault="001538C9" w:rsidP="00EC16FB"/>
    <w:p w14:paraId="7F397E29" w14:textId="77777777" w:rsidR="001538C9" w:rsidRDefault="001538C9" w:rsidP="00EC16FB"/>
    <w:p w14:paraId="58F13174" w14:textId="77777777" w:rsidR="001538C9" w:rsidRDefault="001538C9" w:rsidP="00883B6D">
      <w:pPr>
        <w:rPr>
          <w:b/>
          <w:bCs/>
        </w:rPr>
      </w:pPr>
    </w:p>
    <w:p w14:paraId="0BD3652E" w14:textId="77777777" w:rsidR="00D141BD" w:rsidRDefault="00D141BD">
      <w:pPr>
        <w:rPr>
          <w:b/>
          <w:bCs/>
        </w:rPr>
      </w:pPr>
      <w:r>
        <w:rPr>
          <w:b/>
          <w:bCs/>
        </w:rPr>
        <w:br w:type="page"/>
      </w:r>
    </w:p>
    <w:p w14:paraId="0DD32A49" w14:textId="6A9FB443" w:rsidR="00EC16FB" w:rsidRDefault="00EC16FB" w:rsidP="001538C9">
      <w:pPr>
        <w:jc w:val="center"/>
        <w:rPr>
          <w:b/>
          <w:bCs/>
        </w:rPr>
      </w:pPr>
      <w:r w:rsidRPr="001538C9">
        <w:rPr>
          <w:b/>
          <w:bCs/>
        </w:rPr>
        <w:lastRenderedPageBreak/>
        <w:t>ANNEX 2: TECHNICAL AND ORGANISATIONAL MEASURES</w:t>
      </w:r>
    </w:p>
    <w:p w14:paraId="68652C61" w14:textId="77777777" w:rsidR="001538C9" w:rsidRPr="001538C9" w:rsidRDefault="001538C9" w:rsidP="001538C9">
      <w:pPr>
        <w:jc w:val="center"/>
        <w:rPr>
          <w:b/>
          <w:bCs/>
        </w:rPr>
      </w:pPr>
    </w:p>
    <w:p w14:paraId="7909E937" w14:textId="77777777" w:rsidR="00EC16FB" w:rsidRPr="001538C9" w:rsidRDefault="00EC16FB" w:rsidP="00EC16FB">
      <w:pPr>
        <w:pStyle w:val="ListParagraph"/>
        <w:widowControl/>
        <w:numPr>
          <w:ilvl w:val="0"/>
          <w:numId w:val="11"/>
        </w:numPr>
        <w:autoSpaceDE/>
        <w:autoSpaceDN/>
        <w:spacing w:after="200" w:line="276" w:lineRule="auto"/>
        <w:ind w:left="360"/>
        <w:contextualSpacing/>
        <w:jc w:val="left"/>
        <w:rPr>
          <w:rFonts w:asciiTheme="minorHAnsi" w:hAnsiTheme="minorHAnsi" w:cstheme="minorHAnsi"/>
          <w:b/>
          <w:sz w:val="20"/>
          <w:szCs w:val="20"/>
          <w:u w:val="single"/>
        </w:rPr>
      </w:pPr>
      <w:r w:rsidRPr="001538C9">
        <w:rPr>
          <w:rFonts w:asciiTheme="minorHAnsi" w:hAnsiTheme="minorHAnsi" w:cstheme="minorHAnsi"/>
          <w:b/>
          <w:sz w:val="20"/>
          <w:szCs w:val="20"/>
          <w:u w:val="single"/>
        </w:rPr>
        <w:t>Data Processing</w:t>
      </w:r>
    </w:p>
    <w:p w14:paraId="11FA0AAB" w14:textId="554A204B" w:rsidR="00D04FED" w:rsidRPr="00BD32FF" w:rsidRDefault="00EC16FB" w:rsidP="00BD32FF">
      <w:pPr>
        <w:widowControl/>
        <w:adjustRightInd w:val="0"/>
        <w:contextualSpacing/>
        <w:rPr>
          <w:rFonts w:asciiTheme="minorHAnsi" w:hAnsiTheme="minorHAnsi" w:cstheme="minorHAnsi"/>
          <w:sz w:val="20"/>
          <w:szCs w:val="20"/>
        </w:rPr>
      </w:pPr>
      <w:r w:rsidRPr="00BD32FF">
        <w:rPr>
          <w:rFonts w:asciiTheme="minorHAnsi" w:hAnsiTheme="minorHAnsi" w:cstheme="minorHAnsi"/>
          <w:sz w:val="20"/>
          <w:szCs w:val="20"/>
        </w:rPr>
        <w:t>The Data Processor must assess and reduce the scope of data access and processing limited to what is strictly necessary for the performance of the Agreement.</w:t>
      </w:r>
    </w:p>
    <w:p w14:paraId="0346E0EE" w14:textId="77777777" w:rsidR="001538C9" w:rsidRPr="001538C9" w:rsidRDefault="001538C9" w:rsidP="00EC16FB">
      <w:pPr>
        <w:rPr>
          <w:rFonts w:asciiTheme="minorHAnsi" w:hAnsiTheme="minorHAnsi" w:cstheme="minorHAnsi"/>
          <w:sz w:val="20"/>
          <w:szCs w:val="20"/>
        </w:rPr>
      </w:pPr>
    </w:p>
    <w:p w14:paraId="477C2E76" w14:textId="67148FBA" w:rsidR="00EC16FB" w:rsidRPr="001538C9" w:rsidRDefault="00EC16FB" w:rsidP="00EC16FB">
      <w:pPr>
        <w:pStyle w:val="ListParagraph"/>
        <w:widowControl/>
        <w:numPr>
          <w:ilvl w:val="0"/>
          <w:numId w:val="11"/>
        </w:numPr>
        <w:autoSpaceDE/>
        <w:autoSpaceDN/>
        <w:spacing w:after="200" w:line="276" w:lineRule="auto"/>
        <w:ind w:left="360"/>
        <w:contextualSpacing/>
        <w:jc w:val="left"/>
        <w:rPr>
          <w:rFonts w:asciiTheme="minorHAnsi" w:hAnsiTheme="minorHAnsi" w:cstheme="minorHAnsi"/>
          <w:b/>
          <w:sz w:val="20"/>
          <w:szCs w:val="20"/>
          <w:u w:val="single"/>
        </w:rPr>
      </w:pPr>
      <w:r w:rsidRPr="001538C9">
        <w:rPr>
          <w:rFonts w:asciiTheme="minorHAnsi" w:hAnsiTheme="minorHAnsi" w:cstheme="minorHAnsi"/>
          <w:b/>
          <w:sz w:val="20"/>
          <w:szCs w:val="20"/>
          <w:u w:val="single"/>
        </w:rPr>
        <w:t>Confidentiality</w:t>
      </w:r>
      <w:r w:rsidR="00B0529F">
        <w:rPr>
          <w:rFonts w:asciiTheme="minorHAnsi" w:hAnsiTheme="minorHAnsi" w:cstheme="minorHAnsi"/>
          <w:b/>
          <w:sz w:val="20"/>
          <w:szCs w:val="20"/>
          <w:u w:val="single"/>
        </w:rPr>
        <w:t xml:space="preserve"> </w:t>
      </w:r>
    </w:p>
    <w:p w14:paraId="020F4A2D"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1F9D43A4" w14:textId="55999F11"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Access to Personal Data stored or Processed by the Data Processor </w:t>
      </w:r>
      <w:r w:rsidR="00D85686">
        <w:rPr>
          <w:rFonts w:asciiTheme="minorHAnsi" w:hAnsiTheme="minorHAnsi" w:cstheme="minorHAnsi"/>
          <w:sz w:val="20"/>
          <w:szCs w:val="20"/>
        </w:rPr>
        <w:t>is</w:t>
      </w:r>
      <w:r w:rsidRPr="001538C9">
        <w:rPr>
          <w:rFonts w:asciiTheme="minorHAnsi" w:hAnsiTheme="minorHAnsi" w:cstheme="minorHAnsi"/>
          <w:sz w:val="20"/>
          <w:szCs w:val="20"/>
        </w:rPr>
        <w:t xml:space="preserve"> limited to members of its personnel on a strict need-to-know basis.  For the avoidance of doubt, “personnel” includes employees, </w:t>
      </w:r>
      <w:proofErr w:type="gramStart"/>
      <w:r w:rsidRPr="001538C9">
        <w:rPr>
          <w:rFonts w:asciiTheme="minorHAnsi" w:hAnsiTheme="minorHAnsi" w:cstheme="minorHAnsi"/>
          <w:sz w:val="20"/>
          <w:szCs w:val="20"/>
        </w:rPr>
        <w:t>agents</w:t>
      </w:r>
      <w:proofErr w:type="gramEnd"/>
      <w:r w:rsidRPr="001538C9">
        <w:rPr>
          <w:rFonts w:asciiTheme="minorHAnsi" w:hAnsiTheme="minorHAnsi" w:cstheme="minorHAnsi"/>
          <w:sz w:val="20"/>
          <w:szCs w:val="20"/>
        </w:rPr>
        <w:t xml:space="preserve"> and contractors of Data Processor.</w:t>
      </w:r>
    </w:p>
    <w:p w14:paraId="6F38B342" w14:textId="01783070"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Access to facilities where information systems are located is limited to authorized personnel who are specifically identified.</w:t>
      </w:r>
    </w:p>
    <w:p w14:paraId="6D41E329" w14:textId="77777777"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Relevant personnel who are authorized to grant, </w:t>
      </w:r>
      <w:proofErr w:type="gramStart"/>
      <w:r w:rsidRPr="001538C9">
        <w:rPr>
          <w:rFonts w:asciiTheme="minorHAnsi" w:hAnsiTheme="minorHAnsi" w:cstheme="minorHAnsi"/>
          <w:sz w:val="20"/>
          <w:szCs w:val="20"/>
        </w:rPr>
        <w:t>alter</w:t>
      </w:r>
      <w:proofErr w:type="gramEnd"/>
      <w:r w:rsidRPr="001538C9">
        <w:rPr>
          <w:rFonts w:asciiTheme="minorHAnsi" w:hAnsiTheme="minorHAnsi" w:cstheme="minorHAnsi"/>
          <w:sz w:val="20"/>
          <w:szCs w:val="20"/>
        </w:rPr>
        <w:t xml:space="preserve"> or cancel authorized access to data and resources have been appropriately identified.</w:t>
      </w:r>
    </w:p>
    <w:p w14:paraId="13B48339" w14:textId="77777777"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Authorization profiles are defined according to the roles and responsibilities of its personnel </w:t>
      </w:r>
      <w:proofErr w:type="gramStart"/>
      <w:r w:rsidRPr="001538C9">
        <w:rPr>
          <w:rFonts w:asciiTheme="minorHAnsi" w:hAnsiTheme="minorHAnsi" w:cstheme="minorHAnsi"/>
          <w:sz w:val="20"/>
          <w:szCs w:val="20"/>
        </w:rPr>
        <w:t>in order to</w:t>
      </w:r>
      <w:proofErr w:type="gramEnd"/>
      <w:r w:rsidRPr="001538C9">
        <w:rPr>
          <w:rFonts w:asciiTheme="minorHAnsi" w:hAnsiTheme="minorHAnsi" w:cstheme="minorHAnsi"/>
          <w:sz w:val="20"/>
          <w:szCs w:val="20"/>
        </w:rPr>
        <w:t xml:space="preserve"> restrict access to Personal Data to duly authorized users.</w:t>
      </w:r>
    </w:p>
    <w:p w14:paraId="163A1DAD" w14:textId="77777777" w:rsidR="00EC16FB" w:rsidRPr="001538C9" w:rsidRDefault="00EC16FB" w:rsidP="00EC16FB">
      <w:pPr>
        <w:adjustRightInd w:val="0"/>
        <w:ind w:left="720"/>
        <w:jc w:val="both"/>
        <w:rPr>
          <w:rFonts w:asciiTheme="minorHAnsi" w:hAnsiTheme="minorHAnsi" w:cstheme="minorHAnsi"/>
          <w:sz w:val="20"/>
          <w:szCs w:val="20"/>
        </w:rPr>
      </w:pPr>
    </w:p>
    <w:p w14:paraId="4E9136A9" w14:textId="77777777" w:rsidR="00EC16FB" w:rsidRPr="001538C9" w:rsidRDefault="00EC16FB" w:rsidP="00EC16FB">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Backups</w:t>
      </w:r>
    </w:p>
    <w:p w14:paraId="33EACFC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5232E694" w14:textId="77777777" w:rsidR="00EC16FB" w:rsidRPr="001538C9" w:rsidRDefault="00EC16FB" w:rsidP="00EC16FB">
      <w:pPr>
        <w:pStyle w:val="ListParagraph"/>
        <w:widowControl/>
        <w:numPr>
          <w:ilvl w:val="0"/>
          <w:numId w:val="14"/>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Backups are performed frequently, tested </w:t>
      </w:r>
      <w:proofErr w:type="gramStart"/>
      <w:r w:rsidRPr="001538C9">
        <w:rPr>
          <w:rFonts w:asciiTheme="minorHAnsi" w:hAnsiTheme="minorHAnsi" w:cstheme="minorHAnsi"/>
          <w:sz w:val="20"/>
          <w:szCs w:val="20"/>
        </w:rPr>
        <w:t>regularly</w:t>
      </w:r>
      <w:proofErr w:type="gramEnd"/>
      <w:r w:rsidRPr="001538C9">
        <w:rPr>
          <w:rFonts w:asciiTheme="minorHAnsi" w:hAnsiTheme="minorHAnsi" w:cstheme="minorHAnsi"/>
          <w:sz w:val="20"/>
          <w:szCs w:val="20"/>
        </w:rPr>
        <w:t xml:space="preserve"> and stored off-site.</w:t>
      </w:r>
    </w:p>
    <w:p w14:paraId="05C4A651" w14:textId="470F72F4" w:rsidR="00EC16FB" w:rsidRPr="001538C9" w:rsidRDefault="00EC16FB" w:rsidP="00EC16FB">
      <w:pPr>
        <w:pStyle w:val="ListParagraph"/>
        <w:widowControl/>
        <w:numPr>
          <w:ilvl w:val="0"/>
          <w:numId w:val="14"/>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Backup storage is maintained at a secure location.</w:t>
      </w:r>
    </w:p>
    <w:p w14:paraId="642D3024" w14:textId="77777777" w:rsidR="00EC16FB" w:rsidRPr="001538C9" w:rsidRDefault="00EC16FB" w:rsidP="00EC16FB">
      <w:pPr>
        <w:adjustRightInd w:val="0"/>
        <w:ind w:left="720"/>
        <w:jc w:val="both"/>
        <w:rPr>
          <w:rFonts w:asciiTheme="minorHAnsi" w:hAnsiTheme="minorHAnsi" w:cstheme="minorHAnsi"/>
          <w:sz w:val="20"/>
          <w:szCs w:val="20"/>
        </w:rPr>
      </w:pPr>
    </w:p>
    <w:p w14:paraId="744F7039"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Security of Infrastructure and Applications</w:t>
      </w:r>
    </w:p>
    <w:p w14:paraId="2691361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2BD5D6AB" w14:textId="7D808826"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Software patches are applied </w:t>
      </w:r>
      <w:r w:rsidR="005A0284">
        <w:rPr>
          <w:rFonts w:asciiTheme="minorHAnsi" w:hAnsiTheme="minorHAnsi" w:cstheme="minorHAnsi"/>
          <w:sz w:val="20"/>
          <w:szCs w:val="20"/>
        </w:rPr>
        <w:t>frequently</w:t>
      </w:r>
      <w:r w:rsidRPr="001538C9">
        <w:rPr>
          <w:rFonts w:asciiTheme="minorHAnsi" w:hAnsiTheme="minorHAnsi" w:cstheme="minorHAnsi"/>
          <w:sz w:val="20"/>
          <w:szCs w:val="20"/>
        </w:rPr>
        <w:t xml:space="preserve"> and promptly.</w:t>
      </w:r>
    </w:p>
    <w:p w14:paraId="459939AF" w14:textId="77777777"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It performs regular penetration testing, vulnerability management, and intrusion prevention.</w:t>
      </w:r>
    </w:p>
    <w:p w14:paraId="2246C711" w14:textId="2D43CF8F"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Applications, servers, storage, network devices, etc. are protected with complex passwords.</w:t>
      </w:r>
    </w:p>
    <w:p w14:paraId="104F9E83" w14:textId="1D7E764C"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Critical software updates are installed without delay.</w:t>
      </w:r>
    </w:p>
    <w:p w14:paraId="5980B811" w14:textId="37A530D3"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Users of the Data Processor's systems are required to notify a supervisor immediately if information is lost or stolen.</w:t>
      </w:r>
    </w:p>
    <w:p w14:paraId="3A225205" w14:textId="77777777"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It has dedicated points of contact responsible for dealing with reports of information security breaches or failures.</w:t>
      </w:r>
    </w:p>
    <w:p w14:paraId="25504392" w14:textId="72FC6A11" w:rsidR="002C60E5" w:rsidRPr="00BD32FF"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Audit logs and records of security incidents are maintained, are subject to periodic review.</w:t>
      </w:r>
    </w:p>
    <w:p w14:paraId="25182220" w14:textId="29E1E47E" w:rsidR="002C60E5" w:rsidRDefault="002C60E5" w:rsidP="00EC16FB">
      <w:pPr>
        <w:adjustRightInd w:val="0"/>
        <w:jc w:val="both"/>
        <w:rPr>
          <w:rFonts w:asciiTheme="minorHAnsi" w:hAnsiTheme="minorHAnsi" w:cstheme="minorHAnsi"/>
          <w:sz w:val="20"/>
          <w:szCs w:val="20"/>
        </w:rPr>
      </w:pPr>
    </w:p>
    <w:p w14:paraId="772F37D0"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Development and Change Management Process</w:t>
      </w:r>
    </w:p>
    <w:p w14:paraId="01FA16E2" w14:textId="178CF0D1" w:rsidR="00EC16FB" w:rsidRPr="001538C9" w:rsidRDefault="00EC16FB" w:rsidP="00BD32FF">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r w:rsidR="00BD32FF">
        <w:rPr>
          <w:rFonts w:asciiTheme="minorHAnsi" w:hAnsiTheme="minorHAnsi" w:cstheme="minorHAnsi"/>
          <w:sz w:val="20"/>
          <w:szCs w:val="20"/>
        </w:rPr>
        <w:t xml:space="preserve"> i</w:t>
      </w:r>
      <w:r w:rsidRPr="001538C9">
        <w:rPr>
          <w:rFonts w:asciiTheme="minorHAnsi" w:hAnsiTheme="minorHAnsi" w:cstheme="minorHAnsi"/>
          <w:sz w:val="20"/>
          <w:szCs w:val="20"/>
        </w:rPr>
        <w:t>t follows standardized procedures for coding, configuration management, patch installation, and change management for all systems involved in delivery of contracted services.</w:t>
      </w:r>
    </w:p>
    <w:p w14:paraId="724C7F9D" w14:textId="77777777" w:rsidR="00EC16FB" w:rsidRPr="001538C9" w:rsidRDefault="00EC16FB" w:rsidP="00EC16FB">
      <w:pPr>
        <w:adjustRightInd w:val="0"/>
        <w:ind w:left="720"/>
        <w:jc w:val="both"/>
        <w:rPr>
          <w:rFonts w:asciiTheme="minorHAnsi" w:hAnsiTheme="minorHAnsi" w:cstheme="minorHAnsi"/>
          <w:sz w:val="20"/>
          <w:szCs w:val="20"/>
        </w:rPr>
      </w:pPr>
    </w:p>
    <w:p w14:paraId="7BC8ADFC"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Availability</w:t>
      </w:r>
    </w:p>
    <w:p w14:paraId="5CC7885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must:</w:t>
      </w:r>
    </w:p>
    <w:p w14:paraId="6DC766AC" w14:textId="77777777" w:rsidR="00EC16FB" w:rsidRPr="001538C9" w:rsidRDefault="00EC16FB" w:rsidP="00EC16FB">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Offer a guaranteed service level for availability.</w:t>
      </w:r>
    </w:p>
    <w:p w14:paraId="15BABD3D" w14:textId="77777777" w:rsidR="00EC16FB" w:rsidRPr="001538C9" w:rsidRDefault="00EC16FB" w:rsidP="00EC16FB">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Have disaster recovery and backup-and-restore processes in place.</w:t>
      </w:r>
    </w:p>
    <w:p w14:paraId="1FC9C307" w14:textId="202EA562" w:rsidR="00EC16FB" w:rsidRPr="001538C9" w:rsidRDefault="00EC16FB" w:rsidP="001538C9">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Have a business resiliency program that addresses the prompt restoration of the availability of and access to </w:t>
      </w:r>
      <w:r w:rsidR="001538C9">
        <w:rPr>
          <w:rFonts w:asciiTheme="minorHAnsi" w:hAnsiTheme="minorHAnsi" w:cstheme="minorHAnsi"/>
          <w:sz w:val="20"/>
          <w:szCs w:val="20"/>
        </w:rPr>
        <w:t xml:space="preserve">the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w:t>
      </w:r>
      <w:r w:rsidR="009A1000">
        <w:rPr>
          <w:rFonts w:asciiTheme="minorHAnsi" w:hAnsiTheme="minorHAnsi" w:cstheme="minorHAnsi"/>
          <w:sz w:val="20"/>
          <w:szCs w:val="20"/>
        </w:rPr>
        <w:t>.</w:t>
      </w:r>
    </w:p>
    <w:p w14:paraId="1A4BA75B" w14:textId="77777777" w:rsidR="00EC16FB" w:rsidRPr="001538C9" w:rsidRDefault="00EC16FB" w:rsidP="00EC16FB">
      <w:pPr>
        <w:adjustRightInd w:val="0"/>
        <w:ind w:left="720"/>
        <w:jc w:val="both"/>
        <w:rPr>
          <w:rFonts w:asciiTheme="minorHAnsi" w:hAnsiTheme="minorHAnsi" w:cstheme="minorHAnsi"/>
          <w:sz w:val="20"/>
          <w:szCs w:val="20"/>
        </w:rPr>
      </w:pPr>
    </w:p>
    <w:p w14:paraId="6360104B"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Test and Development Environments</w:t>
      </w:r>
    </w:p>
    <w:p w14:paraId="6BBE62E6" w14:textId="54F44BA0" w:rsidR="00EC16FB" w:rsidRPr="001538C9" w:rsidRDefault="00EC16FB" w:rsidP="00BD32FF">
      <w:pPr>
        <w:rPr>
          <w:rFonts w:asciiTheme="minorHAnsi" w:hAnsiTheme="minorHAnsi" w:cstheme="minorHAnsi"/>
          <w:sz w:val="20"/>
          <w:szCs w:val="20"/>
        </w:rPr>
      </w:pPr>
      <w:r w:rsidRPr="001538C9">
        <w:rPr>
          <w:rFonts w:asciiTheme="minorHAnsi" w:hAnsiTheme="minorHAnsi" w:cstheme="minorHAnsi"/>
          <w:sz w:val="20"/>
          <w:szCs w:val="20"/>
        </w:rPr>
        <w:t>The Data Processor shall ensure that</w:t>
      </w:r>
      <w:r w:rsidR="00BD32FF">
        <w:rPr>
          <w:rFonts w:asciiTheme="minorHAnsi" w:hAnsiTheme="minorHAnsi" w:cstheme="minorHAnsi"/>
          <w:sz w:val="20"/>
          <w:szCs w:val="20"/>
        </w:rPr>
        <w:t xml:space="preserve"> o</w:t>
      </w:r>
      <w:r w:rsidRPr="001538C9">
        <w:rPr>
          <w:rFonts w:asciiTheme="minorHAnsi" w:hAnsiTheme="minorHAnsi" w:cstheme="minorHAnsi"/>
          <w:sz w:val="20"/>
          <w:szCs w:val="20"/>
        </w:rPr>
        <w:t>nly anonymized or dummy data are used in a non-production environment</w:t>
      </w:r>
      <w:r w:rsidR="009A1000">
        <w:rPr>
          <w:rFonts w:asciiTheme="minorHAnsi" w:hAnsiTheme="minorHAnsi" w:cstheme="minorHAnsi"/>
          <w:sz w:val="20"/>
          <w:szCs w:val="20"/>
        </w:rPr>
        <w:t>,</w:t>
      </w:r>
      <w:r w:rsidRPr="001538C9">
        <w:rPr>
          <w:rFonts w:asciiTheme="minorHAnsi" w:hAnsiTheme="minorHAnsi" w:cstheme="minorHAnsi"/>
          <w:sz w:val="20"/>
          <w:szCs w:val="20"/>
        </w:rPr>
        <w:t xml:space="preserve"> and that these environments are secured to the same standard as production.</w:t>
      </w:r>
    </w:p>
    <w:p w14:paraId="01E50360" w14:textId="77777777" w:rsidR="00EC16FB" w:rsidRPr="001538C9" w:rsidRDefault="00EC16FB" w:rsidP="00EC16FB">
      <w:pPr>
        <w:adjustRightInd w:val="0"/>
        <w:ind w:left="720"/>
        <w:jc w:val="both"/>
        <w:rPr>
          <w:rFonts w:asciiTheme="minorHAnsi" w:hAnsiTheme="minorHAnsi" w:cstheme="minorHAnsi"/>
          <w:sz w:val="20"/>
          <w:szCs w:val="20"/>
        </w:rPr>
      </w:pPr>
    </w:p>
    <w:p w14:paraId="38C3B7B1"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Miscellaneous</w:t>
      </w:r>
    </w:p>
    <w:p w14:paraId="476AD585" w14:textId="77777777" w:rsidR="00EC16FB" w:rsidRPr="001538C9" w:rsidRDefault="00EC16FB" w:rsidP="00EC16FB">
      <w:pPr>
        <w:rPr>
          <w:rFonts w:asciiTheme="minorHAnsi" w:hAnsiTheme="minorHAnsi" w:cstheme="minorHAnsi"/>
          <w:b/>
          <w:sz w:val="20"/>
          <w:szCs w:val="20"/>
          <w:u w:val="single"/>
        </w:rPr>
      </w:pPr>
      <w:r w:rsidRPr="001538C9">
        <w:rPr>
          <w:rFonts w:asciiTheme="minorHAnsi" w:hAnsiTheme="minorHAnsi" w:cstheme="minorHAnsi"/>
          <w:sz w:val="20"/>
          <w:szCs w:val="20"/>
        </w:rPr>
        <w:t>The Data Processor must:</w:t>
      </w:r>
    </w:p>
    <w:p w14:paraId="688E2F72" w14:textId="77777777"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Have policies and procedures relevant to Personal Data and IT security in place.</w:t>
      </w:r>
    </w:p>
    <w:p w14:paraId="31BF2A57" w14:textId="502AD7A6"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lastRenderedPageBreak/>
        <w:t xml:space="preserve">Have technical mechanisms and operational procedures in place to allow for the prompt retrieval, erasure, blocking and restriction of </w:t>
      </w:r>
      <w:r w:rsidR="00212F54">
        <w:rPr>
          <w:rFonts w:asciiTheme="minorHAnsi" w:hAnsiTheme="minorHAnsi" w:cstheme="minorHAnsi"/>
          <w:sz w:val="20"/>
          <w:szCs w:val="20"/>
        </w:rPr>
        <w:t xml:space="preserve">the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 relating to a particular individual (</w:t>
      </w:r>
      <w:proofErr w:type="gramStart"/>
      <w:r w:rsidRPr="001538C9">
        <w:rPr>
          <w:rFonts w:asciiTheme="minorHAnsi" w:hAnsiTheme="minorHAnsi" w:cstheme="minorHAnsi"/>
          <w:sz w:val="20"/>
          <w:szCs w:val="20"/>
        </w:rPr>
        <w:t>i.e.</w:t>
      </w:r>
      <w:proofErr w:type="gramEnd"/>
      <w:r w:rsidRPr="001538C9">
        <w:rPr>
          <w:rFonts w:asciiTheme="minorHAnsi" w:hAnsiTheme="minorHAnsi" w:cstheme="minorHAnsi"/>
          <w:sz w:val="20"/>
          <w:szCs w:val="20"/>
        </w:rPr>
        <w:t xml:space="preserve"> an individual's personal data).</w:t>
      </w:r>
    </w:p>
    <w:p w14:paraId="0DC82419" w14:textId="0AEF1311"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Be able to port an individual's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 (</w:t>
      </w:r>
      <w:proofErr w:type="gramStart"/>
      <w:r w:rsidRPr="001538C9">
        <w:rPr>
          <w:rFonts w:asciiTheme="minorHAnsi" w:hAnsiTheme="minorHAnsi" w:cstheme="minorHAnsi"/>
          <w:sz w:val="20"/>
          <w:szCs w:val="20"/>
        </w:rPr>
        <w:t>i.e.</w:t>
      </w:r>
      <w:proofErr w:type="gramEnd"/>
      <w:r w:rsidRPr="001538C9">
        <w:rPr>
          <w:rFonts w:asciiTheme="minorHAnsi" w:hAnsiTheme="minorHAnsi" w:cstheme="minorHAnsi"/>
          <w:sz w:val="20"/>
          <w:szCs w:val="20"/>
        </w:rPr>
        <w:t xml:space="preserve"> their personal data) to a designated third party in a structured, commonly used, machine readable format.</w:t>
      </w:r>
    </w:p>
    <w:p w14:paraId="54B9AB59" w14:textId="77777777"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Provide security awareness training for all personnel.</w:t>
      </w:r>
    </w:p>
    <w:p w14:paraId="71EF632D" w14:textId="77777777" w:rsidR="00EC16FB" w:rsidRDefault="00EC16FB" w:rsidP="00EC16FB">
      <w:pPr>
        <w:rPr>
          <w:rFonts w:asciiTheme="minorHAnsi" w:hAnsiTheme="minorHAnsi"/>
          <w:b/>
        </w:rPr>
      </w:pPr>
    </w:p>
    <w:p w14:paraId="07BC9A21" w14:textId="77777777" w:rsidR="00EC16FB" w:rsidRDefault="00EC16FB" w:rsidP="00EC16FB">
      <w:pPr>
        <w:rPr>
          <w:rFonts w:asciiTheme="minorHAnsi" w:hAnsiTheme="minorHAnsi"/>
          <w:b/>
        </w:rPr>
      </w:pPr>
    </w:p>
    <w:p w14:paraId="6971A34D" w14:textId="77777777" w:rsidR="00EC16FB" w:rsidRDefault="00EC16FB" w:rsidP="00EC16FB">
      <w:pPr>
        <w:rPr>
          <w:rFonts w:asciiTheme="minorHAnsi" w:hAnsiTheme="minorHAnsi"/>
          <w:b/>
        </w:rPr>
      </w:pPr>
    </w:p>
    <w:p w14:paraId="4792AD78" w14:textId="77777777" w:rsidR="00EC16FB" w:rsidRDefault="00EC16FB" w:rsidP="00EC16FB">
      <w:pPr>
        <w:rPr>
          <w:rFonts w:asciiTheme="minorHAnsi" w:hAnsiTheme="minorHAnsi"/>
          <w:b/>
        </w:rPr>
      </w:pPr>
    </w:p>
    <w:p w14:paraId="6115AF08" w14:textId="77777777" w:rsidR="00EC16FB" w:rsidRDefault="00EC16FB" w:rsidP="00EC16FB">
      <w:pPr>
        <w:rPr>
          <w:rFonts w:asciiTheme="minorHAnsi" w:hAnsiTheme="minorHAnsi"/>
          <w:b/>
        </w:rPr>
      </w:pPr>
    </w:p>
    <w:p w14:paraId="17E8A8F7" w14:textId="77777777" w:rsidR="00EC16FB" w:rsidRDefault="00EC16FB" w:rsidP="00EC16FB">
      <w:pPr>
        <w:rPr>
          <w:rFonts w:asciiTheme="minorHAnsi" w:hAnsiTheme="minorHAnsi"/>
          <w:b/>
        </w:rPr>
      </w:pPr>
    </w:p>
    <w:p w14:paraId="53A6C427" w14:textId="5D8C5886" w:rsidR="00EC16FB" w:rsidRDefault="00EC16FB" w:rsidP="00EC16FB">
      <w:pPr>
        <w:rPr>
          <w:rFonts w:asciiTheme="minorHAnsi" w:hAnsiTheme="minorHAnsi"/>
          <w:b/>
        </w:rPr>
      </w:pPr>
    </w:p>
    <w:p w14:paraId="6C2CE877" w14:textId="11DF0AA1" w:rsidR="001538C9" w:rsidRDefault="001538C9" w:rsidP="00EC16FB">
      <w:pPr>
        <w:rPr>
          <w:rFonts w:asciiTheme="minorHAnsi" w:hAnsiTheme="minorHAnsi"/>
          <w:b/>
        </w:rPr>
      </w:pPr>
    </w:p>
    <w:p w14:paraId="34A77D75" w14:textId="1884C979" w:rsidR="001538C9" w:rsidRDefault="001538C9" w:rsidP="00EC16FB">
      <w:pPr>
        <w:rPr>
          <w:rFonts w:asciiTheme="minorHAnsi" w:hAnsiTheme="minorHAnsi"/>
          <w:b/>
        </w:rPr>
      </w:pPr>
    </w:p>
    <w:p w14:paraId="76B61F3F" w14:textId="77777777" w:rsidR="001538C9" w:rsidRDefault="001538C9" w:rsidP="00EC16FB">
      <w:pPr>
        <w:rPr>
          <w:rFonts w:asciiTheme="minorHAnsi" w:hAnsiTheme="minorHAnsi"/>
          <w:b/>
        </w:rPr>
      </w:pPr>
    </w:p>
    <w:p w14:paraId="3FBFDD64" w14:textId="77777777" w:rsidR="00EC16FB" w:rsidRDefault="00EC16FB" w:rsidP="00EC16FB">
      <w:pPr>
        <w:rPr>
          <w:rFonts w:asciiTheme="minorHAnsi" w:hAnsiTheme="minorHAnsi"/>
          <w:b/>
        </w:rPr>
      </w:pPr>
    </w:p>
    <w:p w14:paraId="3E9D1B45" w14:textId="50E194AD" w:rsidR="00EC16FB" w:rsidRDefault="00EC16FB" w:rsidP="00EC16FB">
      <w:pPr>
        <w:rPr>
          <w:rFonts w:asciiTheme="minorHAnsi" w:hAnsiTheme="minorHAnsi"/>
          <w:b/>
        </w:rPr>
      </w:pPr>
    </w:p>
    <w:p w14:paraId="7911A13D" w14:textId="6D8CBC94" w:rsidR="00010CB4" w:rsidRDefault="00010CB4" w:rsidP="00EC16FB">
      <w:pPr>
        <w:rPr>
          <w:rFonts w:asciiTheme="minorHAnsi" w:hAnsiTheme="minorHAnsi"/>
          <w:b/>
        </w:rPr>
      </w:pPr>
    </w:p>
    <w:p w14:paraId="4B2B6C1B" w14:textId="77777777" w:rsidR="00D04FED" w:rsidRDefault="00D04FED" w:rsidP="00EC16FB">
      <w:pPr>
        <w:rPr>
          <w:rFonts w:asciiTheme="minorHAnsi" w:hAnsiTheme="minorHAnsi"/>
          <w:b/>
        </w:rPr>
      </w:pPr>
    </w:p>
    <w:p w14:paraId="6A18E239" w14:textId="57AB9DF1" w:rsidR="00010CB4" w:rsidRDefault="00010CB4" w:rsidP="00EC16FB">
      <w:pPr>
        <w:rPr>
          <w:rFonts w:asciiTheme="minorHAnsi" w:hAnsiTheme="minorHAnsi"/>
          <w:b/>
        </w:rPr>
      </w:pPr>
    </w:p>
    <w:p w14:paraId="6DD6FC57" w14:textId="6B9B94FB" w:rsidR="00010CB4" w:rsidRDefault="00010CB4" w:rsidP="00EC16FB">
      <w:pPr>
        <w:rPr>
          <w:rFonts w:asciiTheme="minorHAnsi" w:hAnsiTheme="minorHAnsi"/>
          <w:b/>
        </w:rPr>
      </w:pPr>
    </w:p>
    <w:p w14:paraId="4AAF594B" w14:textId="440172AE" w:rsidR="00010CB4" w:rsidRDefault="00010CB4" w:rsidP="00EC16FB">
      <w:pPr>
        <w:rPr>
          <w:rFonts w:asciiTheme="minorHAnsi" w:hAnsiTheme="minorHAnsi"/>
          <w:b/>
        </w:rPr>
      </w:pPr>
    </w:p>
    <w:p w14:paraId="06994E4A" w14:textId="425D0E87" w:rsidR="00010CB4" w:rsidRDefault="00010CB4" w:rsidP="00EC16FB">
      <w:pPr>
        <w:rPr>
          <w:rFonts w:asciiTheme="minorHAnsi" w:hAnsiTheme="minorHAnsi"/>
          <w:b/>
        </w:rPr>
      </w:pPr>
    </w:p>
    <w:p w14:paraId="070319E1" w14:textId="1D046F22" w:rsidR="00010CB4" w:rsidRDefault="00010CB4" w:rsidP="00EC16FB">
      <w:pPr>
        <w:rPr>
          <w:rFonts w:asciiTheme="minorHAnsi" w:hAnsiTheme="minorHAnsi"/>
          <w:b/>
        </w:rPr>
      </w:pPr>
    </w:p>
    <w:p w14:paraId="29DEC030" w14:textId="3C3162A2" w:rsidR="00010CB4" w:rsidRDefault="00010CB4" w:rsidP="00EC16FB">
      <w:pPr>
        <w:rPr>
          <w:rFonts w:asciiTheme="minorHAnsi" w:hAnsiTheme="minorHAnsi"/>
          <w:b/>
        </w:rPr>
      </w:pPr>
    </w:p>
    <w:p w14:paraId="4DA1A496" w14:textId="77777777" w:rsidR="003240FF" w:rsidRDefault="003240FF" w:rsidP="00EC16FB">
      <w:pPr>
        <w:rPr>
          <w:rFonts w:asciiTheme="minorHAnsi" w:hAnsiTheme="minorHAnsi"/>
          <w:b/>
        </w:rPr>
      </w:pPr>
    </w:p>
    <w:p w14:paraId="30FC4253" w14:textId="77777777" w:rsidR="00EC16FB" w:rsidRDefault="00EC16FB" w:rsidP="00EC16FB">
      <w:pPr>
        <w:rPr>
          <w:rFonts w:asciiTheme="minorHAnsi" w:hAnsiTheme="minorHAnsi"/>
          <w:b/>
        </w:rPr>
      </w:pPr>
    </w:p>
    <w:p w14:paraId="0FC642AE" w14:textId="77777777" w:rsidR="00D141BD" w:rsidRDefault="00D141BD">
      <w:pPr>
        <w:rPr>
          <w:b/>
          <w:bCs/>
        </w:rPr>
      </w:pPr>
      <w:r>
        <w:rPr>
          <w:b/>
          <w:bCs/>
        </w:rPr>
        <w:br w:type="page"/>
      </w:r>
    </w:p>
    <w:p w14:paraId="588924E5" w14:textId="47DD4C55" w:rsidR="00EC16FB" w:rsidRPr="00B52C21" w:rsidRDefault="00EC16FB" w:rsidP="00EC16FB">
      <w:pPr>
        <w:jc w:val="center"/>
        <w:rPr>
          <w:rFonts w:ascii="Calibri" w:hAnsi="Calibri"/>
        </w:rPr>
      </w:pPr>
      <w:r w:rsidRPr="00883B6D">
        <w:rPr>
          <w:b/>
          <w:bCs/>
        </w:rPr>
        <w:lastRenderedPageBreak/>
        <w:t>ANNEX 3: AUTHORISED SUBPROCESSORS</w:t>
      </w:r>
    </w:p>
    <w:p w14:paraId="20594E9E" w14:textId="77777777" w:rsidR="00EC16FB" w:rsidRDefault="00EC16FB" w:rsidP="00EC16FB">
      <w:pPr>
        <w:rPr>
          <w:rFonts w:ascii="Calibri" w:hAnsi="Calibri"/>
          <w:b/>
        </w:rPr>
      </w:pPr>
    </w:p>
    <w:p w14:paraId="1D29CCAE" w14:textId="77777777" w:rsidR="00EC16FB" w:rsidRPr="003240FF" w:rsidRDefault="00EC16FB" w:rsidP="00EC16FB">
      <w:pPr>
        <w:rPr>
          <w:rFonts w:ascii="Calibri" w:hAnsi="Calibri"/>
          <w:sz w:val="20"/>
          <w:szCs w:val="20"/>
        </w:rPr>
      </w:pPr>
      <w:r w:rsidRPr="003240FF">
        <w:rPr>
          <w:rFonts w:ascii="Calibri" w:hAnsi="Calibri"/>
          <w:sz w:val="20"/>
          <w:szCs w:val="20"/>
        </w:rPr>
        <w:t xml:space="preserve">Please list all data sub-processors in table below: </w:t>
      </w:r>
    </w:p>
    <w:p w14:paraId="679DFB69" w14:textId="77777777" w:rsidR="00EC16FB" w:rsidRDefault="00EC16FB" w:rsidP="00EC16FB">
      <w:pPr>
        <w:rPr>
          <w:rFonts w:ascii="Calibri" w:hAnsi="Calibri"/>
          <w:b/>
        </w:rPr>
      </w:pPr>
    </w:p>
    <w:tbl>
      <w:tblPr>
        <w:tblStyle w:val="TableGrid"/>
        <w:tblW w:w="0" w:type="auto"/>
        <w:tblLook w:val="04A0" w:firstRow="1" w:lastRow="0" w:firstColumn="1" w:lastColumn="0" w:noHBand="0" w:noVBand="1"/>
      </w:tblPr>
      <w:tblGrid>
        <w:gridCol w:w="3530"/>
        <w:gridCol w:w="9"/>
        <w:gridCol w:w="5251"/>
      </w:tblGrid>
      <w:tr w:rsidR="00EC16FB" w14:paraId="0CCB8BF4" w14:textId="77777777" w:rsidTr="009B6457">
        <w:tc>
          <w:tcPr>
            <w:tcW w:w="3530" w:type="dxa"/>
            <w:shd w:val="clear" w:color="auto" w:fill="33C481" w:themeFill="accent2"/>
          </w:tcPr>
          <w:p w14:paraId="32C2E0EF" w14:textId="77777777" w:rsidR="00EC16FB" w:rsidRPr="009B6457" w:rsidRDefault="00EC16FB" w:rsidP="00C62D0B">
            <w:pPr>
              <w:rPr>
                <w:rFonts w:ascii="Calibri" w:hAnsi="Calibri"/>
                <w:b/>
                <w:color w:val="FFFFFF" w:themeColor="background1"/>
              </w:rPr>
            </w:pPr>
            <w:r w:rsidRPr="009B6457">
              <w:rPr>
                <w:rFonts w:ascii="Calibri" w:hAnsi="Calibri"/>
                <w:b/>
                <w:color w:val="FFFFFF" w:themeColor="background1"/>
              </w:rPr>
              <w:t>Legal Name of the sub-processor</w:t>
            </w:r>
          </w:p>
        </w:tc>
        <w:tc>
          <w:tcPr>
            <w:tcW w:w="5260" w:type="dxa"/>
            <w:gridSpan w:val="2"/>
            <w:shd w:val="clear" w:color="auto" w:fill="33C481" w:themeFill="accent2"/>
          </w:tcPr>
          <w:p w14:paraId="793BF8FA" w14:textId="765B7527" w:rsidR="00EC16FB" w:rsidRPr="009B6457" w:rsidRDefault="00EC16FB" w:rsidP="00C62D0B">
            <w:pPr>
              <w:rPr>
                <w:rFonts w:ascii="Calibri" w:hAnsi="Calibri"/>
                <w:b/>
                <w:color w:val="FFFFFF" w:themeColor="background1"/>
              </w:rPr>
            </w:pPr>
            <w:r w:rsidRPr="009B6457">
              <w:rPr>
                <w:rFonts w:ascii="Calibri" w:hAnsi="Calibri"/>
                <w:b/>
                <w:color w:val="FFFFFF" w:themeColor="background1"/>
              </w:rPr>
              <w:t xml:space="preserve">Location of service </w:t>
            </w:r>
            <w:r w:rsidR="00D446FF" w:rsidRPr="009B6457">
              <w:rPr>
                <w:rFonts w:ascii="Calibri" w:hAnsi="Calibri"/>
                <w:b/>
                <w:color w:val="FFFFFF" w:themeColor="background1"/>
              </w:rPr>
              <w:t>centers</w:t>
            </w:r>
          </w:p>
        </w:tc>
      </w:tr>
      <w:tr w:rsidR="00D446FF" w:rsidRPr="007667C4" w14:paraId="6DDDD925" w14:textId="77777777" w:rsidTr="00D446FF">
        <w:trPr>
          <w:trHeight w:val="214"/>
        </w:trPr>
        <w:tc>
          <w:tcPr>
            <w:tcW w:w="3539" w:type="dxa"/>
            <w:gridSpan w:val="2"/>
          </w:tcPr>
          <w:p w14:paraId="2F3CD9AF" w14:textId="091FD968" w:rsidR="00D446FF" w:rsidRPr="001538C9" w:rsidRDefault="00D446FF"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OVH</w:t>
            </w:r>
          </w:p>
        </w:tc>
        <w:tc>
          <w:tcPr>
            <w:tcW w:w="5251" w:type="dxa"/>
          </w:tcPr>
          <w:p w14:paraId="2EAE4019" w14:textId="60F57980" w:rsidR="00D446FF" w:rsidRPr="00D446FF" w:rsidRDefault="00D446FF" w:rsidP="00212F54">
            <w:pPr>
              <w:spacing w:line="360" w:lineRule="auto"/>
              <w:rPr>
                <w:rFonts w:asciiTheme="minorHAnsi" w:hAnsiTheme="minorHAnsi" w:cstheme="minorHAnsi"/>
                <w:bCs/>
                <w:sz w:val="20"/>
                <w:szCs w:val="20"/>
                <w:lang w:val="fr-FR"/>
              </w:rPr>
            </w:pPr>
            <w:r w:rsidRPr="00A52ACD">
              <w:rPr>
                <w:rFonts w:asciiTheme="minorHAnsi" w:hAnsiTheme="minorHAnsi" w:cstheme="minorHAnsi"/>
                <w:bCs/>
                <w:sz w:val="20"/>
                <w:szCs w:val="20"/>
                <w:lang w:val="fr-FR"/>
              </w:rPr>
              <w:t>59820 Gravelines, Nord-Pas-de-Calais-Picardie,</w:t>
            </w:r>
            <w:r>
              <w:rPr>
                <w:rFonts w:asciiTheme="minorHAnsi" w:hAnsiTheme="minorHAnsi" w:cstheme="minorHAnsi"/>
                <w:bCs/>
                <w:sz w:val="20"/>
                <w:szCs w:val="20"/>
                <w:lang w:val="fr-FR"/>
              </w:rPr>
              <w:t xml:space="preserve"> France</w:t>
            </w:r>
          </w:p>
        </w:tc>
      </w:tr>
      <w:tr w:rsidR="00D446FF" w:rsidRPr="000E0664" w14:paraId="130598AF" w14:textId="77777777" w:rsidTr="00D446FF">
        <w:trPr>
          <w:trHeight w:val="275"/>
        </w:trPr>
        <w:tc>
          <w:tcPr>
            <w:tcW w:w="3539" w:type="dxa"/>
            <w:gridSpan w:val="2"/>
          </w:tcPr>
          <w:p w14:paraId="35856EEA" w14:textId="370C8DD6" w:rsidR="00D446FF" w:rsidRPr="001538C9" w:rsidRDefault="00D446FF" w:rsidP="00D446FF">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Google</w:t>
            </w:r>
          </w:p>
        </w:tc>
        <w:tc>
          <w:tcPr>
            <w:tcW w:w="5251" w:type="dxa"/>
          </w:tcPr>
          <w:p w14:paraId="6179A6EC" w14:textId="27DF27F4" w:rsidR="00D446FF" w:rsidRPr="001538C9" w:rsidRDefault="00000000" w:rsidP="00D446FF">
            <w:pPr>
              <w:spacing w:line="360" w:lineRule="auto"/>
              <w:rPr>
                <w:rFonts w:asciiTheme="minorHAnsi" w:hAnsiTheme="minorHAnsi" w:cstheme="minorHAnsi"/>
                <w:bCs/>
                <w:sz w:val="20"/>
                <w:szCs w:val="20"/>
              </w:rPr>
            </w:pPr>
            <w:hyperlink r:id="rId12" w:history="1">
              <w:r w:rsidR="00D446FF" w:rsidRPr="00212F54">
                <w:rPr>
                  <w:rStyle w:val="Hyperlink"/>
                  <w:rFonts w:asciiTheme="minorHAnsi" w:hAnsiTheme="minorHAnsi" w:cstheme="minorHAnsi"/>
                  <w:bCs/>
                  <w:sz w:val="20"/>
                  <w:szCs w:val="20"/>
                </w:rPr>
                <w:t>Multiple</w:t>
              </w:r>
            </w:hyperlink>
            <w:r w:rsidR="00D446FF" w:rsidRPr="001538C9">
              <w:rPr>
                <w:rFonts w:asciiTheme="minorHAnsi" w:hAnsiTheme="minorHAnsi" w:cstheme="minorHAnsi"/>
                <w:bCs/>
                <w:sz w:val="20"/>
                <w:szCs w:val="20"/>
              </w:rPr>
              <w:t xml:space="preserve"> data centers around the world</w:t>
            </w:r>
          </w:p>
        </w:tc>
      </w:tr>
      <w:tr w:rsidR="00D446FF" w:rsidRPr="000E0664" w14:paraId="38986E69" w14:textId="77777777" w:rsidTr="00D446FF">
        <w:trPr>
          <w:trHeight w:val="323"/>
        </w:trPr>
        <w:tc>
          <w:tcPr>
            <w:tcW w:w="3539" w:type="dxa"/>
            <w:gridSpan w:val="2"/>
          </w:tcPr>
          <w:p w14:paraId="608067B0" w14:textId="1A527E76" w:rsidR="00D446FF" w:rsidRPr="001538C9" w:rsidRDefault="00D446FF"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Wix</w:t>
            </w:r>
            <w:proofErr w:type="spellEnd"/>
          </w:p>
        </w:tc>
        <w:tc>
          <w:tcPr>
            <w:tcW w:w="5251" w:type="dxa"/>
          </w:tcPr>
          <w:p w14:paraId="58BF2918" w14:textId="7AB4CFF3" w:rsidR="00D446FF" w:rsidRPr="001538C9" w:rsidRDefault="00000000" w:rsidP="001538C9">
            <w:pPr>
              <w:spacing w:line="360" w:lineRule="auto"/>
              <w:rPr>
                <w:rFonts w:asciiTheme="minorHAnsi" w:hAnsiTheme="minorHAnsi" w:cstheme="minorHAnsi"/>
                <w:bCs/>
                <w:sz w:val="20"/>
                <w:szCs w:val="20"/>
              </w:rPr>
            </w:pPr>
            <w:hyperlink r:id="rId13" w:history="1">
              <w:r w:rsidR="00D446FF" w:rsidRPr="00212F54">
                <w:rPr>
                  <w:rStyle w:val="Hyperlink"/>
                  <w:rFonts w:asciiTheme="minorHAnsi" w:hAnsiTheme="minorHAnsi" w:cstheme="minorHAnsi"/>
                  <w:bCs/>
                  <w:sz w:val="20"/>
                  <w:szCs w:val="20"/>
                </w:rPr>
                <w:t>Multiple</w:t>
              </w:r>
            </w:hyperlink>
            <w:r w:rsidR="00D446FF" w:rsidRPr="001538C9">
              <w:rPr>
                <w:rFonts w:asciiTheme="minorHAnsi" w:hAnsiTheme="minorHAnsi" w:cstheme="minorHAnsi"/>
                <w:bCs/>
                <w:sz w:val="20"/>
                <w:szCs w:val="20"/>
              </w:rPr>
              <w:t xml:space="preserve"> data centers around the world</w:t>
            </w:r>
          </w:p>
        </w:tc>
      </w:tr>
      <w:tr w:rsidR="00D446FF" w:rsidRPr="000E0664" w14:paraId="3EAB07CE" w14:textId="77777777" w:rsidTr="00D446FF">
        <w:trPr>
          <w:trHeight w:val="230"/>
        </w:trPr>
        <w:tc>
          <w:tcPr>
            <w:tcW w:w="3539" w:type="dxa"/>
            <w:gridSpan w:val="2"/>
          </w:tcPr>
          <w:p w14:paraId="5191813B" w14:textId="49E2D67B" w:rsidR="00D446FF" w:rsidRPr="001538C9" w:rsidRDefault="00D446FF"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Fresh</w:t>
            </w:r>
            <w:r>
              <w:rPr>
                <w:rFonts w:asciiTheme="minorHAnsi" w:hAnsiTheme="minorHAnsi" w:cstheme="minorHAnsi"/>
                <w:bCs/>
                <w:sz w:val="20"/>
                <w:szCs w:val="20"/>
              </w:rPr>
              <w:t>works</w:t>
            </w:r>
            <w:proofErr w:type="spellEnd"/>
          </w:p>
        </w:tc>
        <w:tc>
          <w:tcPr>
            <w:tcW w:w="5251" w:type="dxa"/>
          </w:tcPr>
          <w:p w14:paraId="4AD0932D" w14:textId="5EEB4D3E" w:rsidR="00D446FF" w:rsidRPr="001538C9" w:rsidRDefault="00D446FF"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European Economic Area</w:t>
            </w:r>
          </w:p>
        </w:tc>
      </w:tr>
      <w:tr w:rsidR="00D446FF" w:rsidRPr="000E0664" w14:paraId="26EEEAFD" w14:textId="77777777" w:rsidTr="00D446FF">
        <w:trPr>
          <w:trHeight w:val="560"/>
        </w:trPr>
        <w:tc>
          <w:tcPr>
            <w:tcW w:w="3539" w:type="dxa"/>
            <w:gridSpan w:val="2"/>
          </w:tcPr>
          <w:p w14:paraId="1850FC5D" w14:textId="21EAB695" w:rsidR="00D446FF" w:rsidRPr="001538C9" w:rsidRDefault="00D446FF"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Chargebee</w:t>
            </w:r>
            <w:proofErr w:type="spellEnd"/>
          </w:p>
        </w:tc>
        <w:tc>
          <w:tcPr>
            <w:tcW w:w="5251" w:type="dxa"/>
          </w:tcPr>
          <w:p w14:paraId="4257373D" w14:textId="425FA65B" w:rsidR="00D446FF" w:rsidRPr="001538C9" w:rsidRDefault="00D446FF"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 xml:space="preserve">Personal data stored on AWS infrastructure in the US and </w:t>
            </w:r>
            <w:r>
              <w:rPr>
                <w:rFonts w:asciiTheme="minorHAnsi" w:hAnsiTheme="minorHAnsi" w:cstheme="minorHAnsi"/>
                <w:bCs/>
                <w:sz w:val="20"/>
                <w:szCs w:val="20"/>
              </w:rPr>
              <w:t>data recovery</w:t>
            </w:r>
            <w:r w:rsidRPr="001538C9">
              <w:rPr>
                <w:rFonts w:asciiTheme="minorHAnsi" w:hAnsiTheme="minorHAnsi" w:cstheme="minorHAnsi"/>
                <w:bCs/>
                <w:sz w:val="20"/>
                <w:szCs w:val="20"/>
              </w:rPr>
              <w:t xml:space="preserve"> in Frankfurt, Germany.</w:t>
            </w:r>
          </w:p>
        </w:tc>
      </w:tr>
      <w:tr w:rsidR="00E17C83" w:rsidRPr="000E0664" w14:paraId="0F636C30" w14:textId="77777777" w:rsidTr="00D446FF">
        <w:trPr>
          <w:trHeight w:val="560"/>
        </w:trPr>
        <w:tc>
          <w:tcPr>
            <w:tcW w:w="3539" w:type="dxa"/>
            <w:gridSpan w:val="2"/>
          </w:tcPr>
          <w:p w14:paraId="66A1E190" w14:textId="21E4DABF" w:rsidR="00E17C83" w:rsidRPr="001538C9" w:rsidRDefault="00E17C83"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Stripe</w:t>
            </w:r>
          </w:p>
        </w:tc>
        <w:tc>
          <w:tcPr>
            <w:tcW w:w="5251" w:type="dxa"/>
          </w:tcPr>
          <w:p w14:paraId="6B574E4A" w14:textId="20861D1A" w:rsidR="00E17C83" w:rsidRPr="001538C9" w:rsidRDefault="00000000" w:rsidP="001538C9">
            <w:pPr>
              <w:spacing w:line="360" w:lineRule="auto"/>
              <w:rPr>
                <w:rFonts w:asciiTheme="minorHAnsi" w:hAnsiTheme="minorHAnsi" w:cstheme="minorHAnsi"/>
                <w:bCs/>
                <w:sz w:val="20"/>
                <w:szCs w:val="20"/>
              </w:rPr>
            </w:pPr>
            <w:hyperlink r:id="rId14" w:anchor="international-data-transfers" w:history="1">
              <w:r w:rsidR="00E17C83" w:rsidRPr="00E17C83">
                <w:rPr>
                  <w:rStyle w:val="Hyperlink"/>
                  <w:rFonts w:asciiTheme="minorHAnsi" w:hAnsiTheme="minorHAnsi" w:cstheme="minorHAnsi"/>
                  <w:bCs/>
                  <w:sz w:val="20"/>
                  <w:szCs w:val="20"/>
                </w:rPr>
                <w:t>Multiple data centers</w:t>
              </w:r>
            </w:hyperlink>
            <w:r w:rsidR="00E17C83">
              <w:rPr>
                <w:rFonts w:asciiTheme="minorHAnsi" w:hAnsiTheme="minorHAnsi" w:cstheme="minorHAnsi"/>
                <w:bCs/>
                <w:sz w:val="20"/>
                <w:szCs w:val="20"/>
              </w:rPr>
              <w:t xml:space="preserve"> around the world</w:t>
            </w:r>
          </w:p>
        </w:tc>
      </w:tr>
    </w:tbl>
    <w:p w14:paraId="154186DF" w14:textId="77777777" w:rsidR="00EC16FB" w:rsidRPr="0054493B" w:rsidRDefault="00EC16FB">
      <w:pPr>
        <w:pStyle w:val="BodyText"/>
        <w:tabs>
          <w:tab w:val="left" w:pos="5149"/>
          <w:tab w:val="left" w:pos="5188"/>
        </w:tabs>
        <w:spacing w:line="470" w:lineRule="auto"/>
        <w:ind w:left="154" w:right="3607"/>
        <w:jc w:val="both"/>
        <w:rPr>
          <w:rFonts w:asciiTheme="minorHAnsi" w:hAnsiTheme="minorHAnsi" w:cstheme="minorHAnsi"/>
        </w:rPr>
      </w:pPr>
    </w:p>
    <w:sectPr w:rsidR="00EC16FB" w:rsidRPr="0054493B" w:rsidSect="00D141BD">
      <w:headerReference w:type="even" r:id="rId15"/>
      <w:headerReference w:type="default" r:id="rId16"/>
      <w:footerReference w:type="even" r:id="rId17"/>
      <w:footerReference w:type="default" r:id="rId18"/>
      <w:headerReference w:type="first" r:id="rId19"/>
      <w:footerReference w:type="first" r:id="rId20"/>
      <w:pgSz w:w="12240" w:h="15840"/>
      <w:pgMar w:top="709" w:right="900" w:bottom="568"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7D9D" w14:textId="77777777" w:rsidR="00AF4F35" w:rsidRDefault="00AF4F35">
      <w:r>
        <w:separator/>
      </w:r>
    </w:p>
  </w:endnote>
  <w:endnote w:type="continuationSeparator" w:id="0">
    <w:p w14:paraId="71708D3C" w14:textId="77777777" w:rsidR="00AF4F35" w:rsidRDefault="00AF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96A" w14:textId="77777777" w:rsidR="00D141BD" w:rsidRDefault="00D14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219A" w14:textId="1D652A07" w:rsidR="00C62D0B" w:rsidRPr="00D141BD" w:rsidRDefault="00D141BD" w:rsidP="00D141BD">
    <w:pPr>
      <w:pStyle w:val="BodyText"/>
      <w:spacing w:before="18"/>
      <w:ind w:left="20"/>
      <w:jc w:val="center"/>
      <w:rPr>
        <w:rFonts w:ascii="Times New Roman" w:hAnsi="Times New Roman"/>
        <w:spacing w:val="-13"/>
        <w:w w:val="105"/>
      </w:rPr>
    </w:pPr>
    <w:r>
      <w:rPr>
        <w:rFonts w:ascii="Times New Roman" w:hAnsi="Times New Roman"/>
        <w:spacing w:val="-1"/>
        <w:w w:val="105"/>
      </w:rPr>
      <w:t>Data</w:t>
    </w:r>
    <w:r>
      <w:rPr>
        <w:rFonts w:ascii="Times New Roman" w:hAnsi="Times New Roman"/>
        <w:spacing w:val="-8"/>
        <w:w w:val="105"/>
      </w:rPr>
      <w:t xml:space="preserve"> </w:t>
    </w:r>
    <w:r>
      <w:rPr>
        <w:rFonts w:ascii="Times New Roman" w:hAnsi="Times New Roman"/>
        <w:w w:val="105"/>
      </w:rPr>
      <w:t>Processing</w:t>
    </w:r>
    <w:r>
      <w:rPr>
        <w:rFonts w:ascii="Times New Roman" w:hAnsi="Times New Roman"/>
        <w:spacing w:val="-12"/>
        <w:w w:val="105"/>
      </w:rPr>
      <w:t xml:space="preserve"> </w:t>
    </w:r>
    <w:r>
      <w:rPr>
        <w:rFonts w:ascii="Times New Roman" w:hAnsi="Times New Roman"/>
        <w:w w:val="105"/>
      </w:rPr>
      <w:t>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8C93" w14:textId="77777777" w:rsidR="00D141BD" w:rsidRDefault="00D1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CF5A" w14:textId="77777777" w:rsidR="00AF4F35" w:rsidRDefault="00AF4F35">
      <w:r>
        <w:separator/>
      </w:r>
    </w:p>
  </w:footnote>
  <w:footnote w:type="continuationSeparator" w:id="0">
    <w:p w14:paraId="3DA109D3" w14:textId="77777777" w:rsidR="00AF4F35" w:rsidRDefault="00AF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AAD9" w14:textId="77777777" w:rsidR="00D141BD" w:rsidRDefault="00D14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5443" w14:textId="77777777" w:rsidR="00D141BD" w:rsidRDefault="00D14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D11F" w14:textId="77777777" w:rsidR="00D141BD" w:rsidRDefault="00D1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432"/>
    <w:multiLevelType w:val="hybridMultilevel"/>
    <w:tmpl w:val="E4DE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32B"/>
    <w:multiLevelType w:val="multilevel"/>
    <w:tmpl w:val="59743A44"/>
    <w:lvl w:ilvl="0">
      <w:start w:val="1"/>
      <w:numFmt w:val="decimal"/>
      <w:lvlText w:val="%1."/>
      <w:lvlJc w:val="left"/>
      <w:pPr>
        <w:ind w:left="833" w:hanging="680"/>
      </w:pPr>
      <w:rPr>
        <w:rFonts w:hint="default"/>
        <w:b/>
        <w:bCs/>
        <w:w w:val="104"/>
        <w:lang w:val="en-US" w:eastAsia="en-US" w:bidi="ar-SA"/>
      </w:rPr>
    </w:lvl>
    <w:lvl w:ilvl="1">
      <w:start w:val="1"/>
      <w:numFmt w:val="decimal"/>
      <w:lvlText w:val="%1.%2"/>
      <w:lvlJc w:val="left"/>
      <w:pPr>
        <w:ind w:left="833" w:hanging="680"/>
      </w:pPr>
      <w:rPr>
        <w:rFonts w:ascii="Verdana" w:eastAsia="Verdana" w:hAnsi="Verdana" w:cs="Verdana" w:hint="default"/>
        <w:b w:val="0"/>
        <w:bCs w:val="0"/>
        <w:w w:val="104"/>
        <w:sz w:val="20"/>
        <w:szCs w:val="20"/>
        <w:lang w:val="en-US" w:eastAsia="en-US" w:bidi="ar-SA"/>
      </w:rPr>
    </w:lvl>
    <w:lvl w:ilvl="2">
      <w:start w:val="1"/>
      <w:numFmt w:val="decimal"/>
      <w:lvlText w:val="%1.%2.%3"/>
      <w:lvlJc w:val="left"/>
      <w:pPr>
        <w:ind w:left="1848" w:hanging="1016"/>
      </w:pPr>
      <w:rPr>
        <w:rFonts w:ascii="Verdana" w:eastAsia="Verdana" w:hAnsi="Verdana" w:cs="Verdana" w:hint="default"/>
        <w:spacing w:val="-3"/>
        <w:w w:val="104"/>
        <w:sz w:val="20"/>
        <w:szCs w:val="20"/>
        <w:lang w:val="en-US" w:eastAsia="en-US" w:bidi="ar-SA"/>
      </w:rPr>
    </w:lvl>
    <w:lvl w:ilvl="3">
      <w:start w:val="1"/>
      <w:numFmt w:val="decimal"/>
      <w:lvlText w:val="%1.%2.%3.%4"/>
      <w:lvlJc w:val="left"/>
      <w:pPr>
        <w:ind w:left="2866" w:hanging="1018"/>
      </w:pPr>
      <w:rPr>
        <w:rFonts w:ascii="Verdana" w:eastAsia="Verdana" w:hAnsi="Verdana" w:cs="Verdana" w:hint="default"/>
        <w:spacing w:val="-3"/>
        <w:w w:val="104"/>
        <w:sz w:val="20"/>
        <w:szCs w:val="20"/>
        <w:lang w:val="en-US" w:eastAsia="en-US" w:bidi="ar-SA"/>
      </w:rPr>
    </w:lvl>
    <w:lvl w:ilvl="4">
      <w:numFmt w:val="bullet"/>
      <w:lvlText w:val="•"/>
      <w:lvlJc w:val="left"/>
      <w:pPr>
        <w:ind w:left="3708" w:hanging="1018"/>
      </w:pPr>
      <w:rPr>
        <w:rFonts w:hint="default"/>
        <w:lang w:val="en-US" w:eastAsia="en-US" w:bidi="ar-SA"/>
      </w:rPr>
    </w:lvl>
    <w:lvl w:ilvl="5">
      <w:numFmt w:val="bullet"/>
      <w:lvlText w:val="•"/>
      <w:lvlJc w:val="left"/>
      <w:pPr>
        <w:ind w:left="4557" w:hanging="1018"/>
      </w:pPr>
      <w:rPr>
        <w:rFonts w:hint="default"/>
        <w:lang w:val="en-US" w:eastAsia="en-US" w:bidi="ar-SA"/>
      </w:rPr>
    </w:lvl>
    <w:lvl w:ilvl="6">
      <w:numFmt w:val="bullet"/>
      <w:lvlText w:val="•"/>
      <w:lvlJc w:val="left"/>
      <w:pPr>
        <w:ind w:left="5405" w:hanging="1018"/>
      </w:pPr>
      <w:rPr>
        <w:rFonts w:hint="default"/>
        <w:lang w:val="en-US" w:eastAsia="en-US" w:bidi="ar-SA"/>
      </w:rPr>
    </w:lvl>
    <w:lvl w:ilvl="7">
      <w:numFmt w:val="bullet"/>
      <w:lvlText w:val="•"/>
      <w:lvlJc w:val="left"/>
      <w:pPr>
        <w:ind w:left="6254" w:hanging="1018"/>
      </w:pPr>
      <w:rPr>
        <w:rFonts w:hint="default"/>
        <w:lang w:val="en-US" w:eastAsia="en-US" w:bidi="ar-SA"/>
      </w:rPr>
    </w:lvl>
    <w:lvl w:ilvl="8">
      <w:numFmt w:val="bullet"/>
      <w:lvlText w:val="•"/>
      <w:lvlJc w:val="left"/>
      <w:pPr>
        <w:ind w:left="7102" w:hanging="1018"/>
      </w:pPr>
      <w:rPr>
        <w:rFonts w:hint="default"/>
        <w:lang w:val="en-US" w:eastAsia="en-US" w:bidi="ar-SA"/>
      </w:rPr>
    </w:lvl>
  </w:abstractNum>
  <w:abstractNum w:abstractNumId="2" w15:restartNumberingAfterBreak="0">
    <w:nsid w:val="09814BAB"/>
    <w:multiLevelType w:val="hybridMultilevel"/>
    <w:tmpl w:val="4EFCB18A"/>
    <w:lvl w:ilvl="0" w:tplc="040C000F">
      <w:start w:val="1"/>
      <w:numFmt w:val="decimal"/>
      <w:lvlText w:val="%1."/>
      <w:lvlJc w:val="left"/>
      <w:pPr>
        <w:ind w:left="1553" w:hanging="360"/>
      </w:pPr>
    </w:lvl>
    <w:lvl w:ilvl="1" w:tplc="040C0019" w:tentative="1">
      <w:start w:val="1"/>
      <w:numFmt w:val="lowerLetter"/>
      <w:lvlText w:val="%2."/>
      <w:lvlJc w:val="left"/>
      <w:pPr>
        <w:ind w:left="2273" w:hanging="360"/>
      </w:pPr>
    </w:lvl>
    <w:lvl w:ilvl="2" w:tplc="040C001B" w:tentative="1">
      <w:start w:val="1"/>
      <w:numFmt w:val="lowerRoman"/>
      <w:lvlText w:val="%3."/>
      <w:lvlJc w:val="right"/>
      <w:pPr>
        <w:ind w:left="2993" w:hanging="180"/>
      </w:pPr>
    </w:lvl>
    <w:lvl w:ilvl="3" w:tplc="040C000F" w:tentative="1">
      <w:start w:val="1"/>
      <w:numFmt w:val="decimal"/>
      <w:lvlText w:val="%4."/>
      <w:lvlJc w:val="left"/>
      <w:pPr>
        <w:ind w:left="3713" w:hanging="360"/>
      </w:pPr>
    </w:lvl>
    <w:lvl w:ilvl="4" w:tplc="040C0019" w:tentative="1">
      <w:start w:val="1"/>
      <w:numFmt w:val="lowerLetter"/>
      <w:lvlText w:val="%5."/>
      <w:lvlJc w:val="left"/>
      <w:pPr>
        <w:ind w:left="4433" w:hanging="360"/>
      </w:pPr>
    </w:lvl>
    <w:lvl w:ilvl="5" w:tplc="040C001B" w:tentative="1">
      <w:start w:val="1"/>
      <w:numFmt w:val="lowerRoman"/>
      <w:lvlText w:val="%6."/>
      <w:lvlJc w:val="right"/>
      <w:pPr>
        <w:ind w:left="5153" w:hanging="180"/>
      </w:pPr>
    </w:lvl>
    <w:lvl w:ilvl="6" w:tplc="040C000F" w:tentative="1">
      <w:start w:val="1"/>
      <w:numFmt w:val="decimal"/>
      <w:lvlText w:val="%7."/>
      <w:lvlJc w:val="left"/>
      <w:pPr>
        <w:ind w:left="5873" w:hanging="360"/>
      </w:pPr>
    </w:lvl>
    <w:lvl w:ilvl="7" w:tplc="040C0019" w:tentative="1">
      <w:start w:val="1"/>
      <w:numFmt w:val="lowerLetter"/>
      <w:lvlText w:val="%8."/>
      <w:lvlJc w:val="left"/>
      <w:pPr>
        <w:ind w:left="6593" w:hanging="360"/>
      </w:pPr>
    </w:lvl>
    <w:lvl w:ilvl="8" w:tplc="040C001B" w:tentative="1">
      <w:start w:val="1"/>
      <w:numFmt w:val="lowerRoman"/>
      <w:lvlText w:val="%9."/>
      <w:lvlJc w:val="right"/>
      <w:pPr>
        <w:ind w:left="7313" w:hanging="180"/>
      </w:pPr>
    </w:lvl>
  </w:abstractNum>
  <w:abstractNum w:abstractNumId="3" w15:restartNumberingAfterBreak="0">
    <w:nsid w:val="0D6E7929"/>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4" w15:restartNumberingAfterBreak="0">
    <w:nsid w:val="10345958"/>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5" w15:restartNumberingAfterBreak="0">
    <w:nsid w:val="15D830E8"/>
    <w:multiLevelType w:val="hybridMultilevel"/>
    <w:tmpl w:val="E63AD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511AC"/>
    <w:multiLevelType w:val="hybridMultilevel"/>
    <w:tmpl w:val="73D0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769"/>
    <w:multiLevelType w:val="hybridMultilevel"/>
    <w:tmpl w:val="9D3C706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6373C1F"/>
    <w:multiLevelType w:val="hybridMultilevel"/>
    <w:tmpl w:val="4A9E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24AA3"/>
    <w:multiLevelType w:val="hybridMultilevel"/>
    <w:tmpl w:val="23FE1CF4"/>
    <w:lvl w:ilvl="0" w:tplc="E342F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0264E"/>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11" w15:restartNumberingAfterBreak="0">
    <w:nsid w:val="331863E9"/>
    <w:multiLevelType w:val="hybridMultilevel"/>
    <w:tmpl w:val="3E827812"/>
    <w:lvl w:ilvl="0" w:tplc="E2824EBE">
      <w:start w:val="1"/>
      <w:numFmt w:val="upperLetter"/>
      <w:lvlText w:val="(%1)"/>
      <w:lvlJc w:val="left"/>
      <w:pPr>
        <w:ind w:left="833" w:hanging="680"/>
      </w:pPr>
      <w:rPr>
        <w:rFonts w:ascii="Verdana" w:eastAsia="Verdana" w:hAnsi="Verdana" w:cs="Verdana" w:hint="default"/>
        <w:spacing w:val="0"/>
        <w:w w:val="104"/>
        <w:sz w:val="20"/>
        <w:szCs w:val="20"/>
        <w:lang w:val="en-US" w:eastAsia="en-US" w:bidi="ar-SA"/>
      </w:rPr>
    </w:lvl>
    <w:lvl w:ilvl="1" w:tplc="475AA684">
      <w:numFmt w:val="bullet"/>
      <w:lvlText w:val="•"/>
      <w:lvlJc w:val="left"/>
      <w:pPr>
        <w:ind w:left="1636" w:hanging="680"/>
      </w:pPr>
      <w:rPr>
        <w:rFonts w:hint="default"/>
        <w:lang w:val="en-US" w:eastAsia="en-US" w:bidi="ar-SA"/>
      </w:rPr>
    </w:lvl>
    <w:lvl w:ilvl="2" w:tplc="93BE7510">
      <w:numFmt w:val="bullet"/>
      <w:lvlText w:val="•"/>
      <w:lvlJc w:val="left"/>
      <w:pPr>
        <w:ind w:left="2432" w:hanging="680"/>
      </w:pPr>
      <w:rPr>
        <w:rFonts w:hint="default"/>
        <w:lang w:val="en-US" w:eastAsia="en-US" w:bidi="ar-SA"/>
      </w:rPr>
    </w:lvl>
    <w:lvl w:ilvl="3" w:tplc="692E646A">
      <w:numFmt w:val="bullet"/>
      <w:lvlText w:val="•"/>
      <w:lvlJc w:val="left"/>
      <w:pPr>
        <w:ind w:left="3228" w:hanging="680"/>
      </w:pPr>
      <w:rPr>
        <w:rFonts w:hint="default"/>
        <w:lang w:val="en-US" w:eastAsia="en-US" w:bidi="ar-SA"/>
      </w:rPr>
    </w:lvl>
    <w:lvl w:ilvl="4" w:tplc="9C6A07B0">
      <w:numFmt w:val="bullet"/>
      <w:lvlText w:val="•"/>
      <w:lvlJc w:val="left"/>
      <w:pPr>
        <w:ind w:left="4024" w:hanging="680"/>
      </w:pPr>
      <w:rPr>
        <w:rFonts w:hint="default"/>
        <w:lang w:val="en-US" w:eastAsia="en-US" w:bidi="ar-SA"/>
      </w:rPr>
    </w:lvl>
    <w:lvl w:ilvl="5" w:tplc="4684A582">
      <w:numFmt w:val="bullet"/>
      <w:lvlText w:val="•"/>
      <w:lvlJc w:val="left"/>
      <w:pPr>
        <w:ind w:left="4820" w:hanging="680"/>
      </w:pPr>
      <w:rPr>
        <w:rFonts w:hint="default"/>
        <w:lang w:val="en-US" w:eastAsia="en-US" w:bidi="ar-SA"/>
      </w:rPr>
    </w:lvl>
    <w:lvl w:ilvl="6" w:tplc="FFFACF62">
      <w:numFmt w:val="bullet"/>
      <w:lvlText w:val="•"/>
      <w:lvlJc w:val="left"/>
      <w:pPr>
        <w:ind w:left="5616" w:hanging="680"/>
      </w:pPr>
      <w:rPr>
        <w:rFonts w:hint="default"/>
        <w:lang w:val="en-US" w:eastAsia="en-US" w:bidi="ar-SA"/>
      </w:rPr>
    </w:lvl>
    <w:lvl w:ilvl="7" w:tplc="8AFA32EE">
      <w:numFmt w:val="bullet"/>
      <w:lvlText w:val="•"/>
      <w:lvlJc w:val="left"/>
      <w:pPr>
        <w:ind w:left="6412" w:hanging="680"/>
      </w:pPr>
      <w:rPr>
        <w:rFonts w:hint="default"/>
        <w:lang w:val="en-US" w:eastAsia="en-US" w:bidi="ar-SA"/>
      </w:rPr>
    </w:lvl>
    <w:lvl w:ilvl="8" w:tplc="1C2E639E">
      <w:numFmt w:val="bullet"/>
      <w:lvlText w:val="•"/>
      <w:lvlJc w:val="left"/>
      <w:pPr>
        <w:ind w:left="7208" w:hanging="680"/>
      </w:pPr>
      <w:rPr>
        <w:rFonts w:hint="default"/>
        <w:lang w:val="en-US" w:eastAsia="en-US" w:bidi="ar-SA"/>
      </w:rPr>
    </w:lvl>
  </w:abstractNum>
  <w:abstractNum w:abstractNumId="12" w15:restartNumberingAfterBreak="0">
    <w:nsid w:val="3AD6737F"/>
    <w:multiLevelType w:val="hybridMultilevel"/>
    <w:tmpl w:val="4FE0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D1A4E"/>
    <w:multiLevelType w:val="hybridMultilevel"/>
    <w:tmpl w:val="C9740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61A28"/>
    <w:multiLevelType w:val="hybridMultilevel"/>
    <w:tmpl w:val="511C19AC"/>
    <w:lvl w:ilvl="0" w:tplc="2DBCE2F2">
      <w:start w:val="1"/>
      <w:numFmt w:val="lowerLetter"/>
      <w:lvlText w:val="(%1)"/>
      <w:lvlJc w:val="left"/>
      <w:pPr>
        <w:ind w:left="833" w:hanging="680"/>
      </w:pPr>
      <w:rPr>
        <w:rFonts w:ascii="Verdana" w:eastAsia="Verdana" w:hAnsi="Verdana" w:cs="Verdana" w:hint="default"/>
        <w:spacing w:val="-3"/>
        <w:w w:val="104"/>
        <w:sz w:val="20"/>
        <w:szCs w:val="20"/>
        <w:lang w:val="en-US" w:eastAsia="en-US" w:bidi="ar-SA"/>
      </w:rPr>
    </w:lvl>
    <w:lvl w:ilvl="1" w:tplc="175A5DF8">
      <w:numFmt w:val="bullet"/>
      <w:lvlText w:val="•"/>
      <w:lvlJc w:val="left"/>
      <w:pPr>
        <w:ind w:left="1636" w:hanging="680"/>
      </w:pPr>
      <w:rPr>
        <w:rFonts w:hint="default"/>
        <w:lang w:val="en-US" w:eastAsia="en-US" w:bidi="ar-SA"/>
      </w:rPr>
    </w:lvl>
    <w:lvl w:ilvl="2" w:tplc="57688648">
      <w:numFmt w:val="bullet"/>
      <w:lvlText w:val="•"/>
      <w:lvlJc w:val="left"/>
      <w:pPr>
        <w:ind w:left="2432" w:hanging="680"/>
      </w:pPr>
      <w:rPr>
        <w:rFonts w:hint="default"/>
        <w:lang w:val="en-US" w:eastAsia="en-US" w:bidi="ar-SA"/>
      </w:rPr>
    </w:lvl>
    <w:lvl w:ilvl="3" w:tplc="0FA0C1B4">
      <w:numFmt w:val="bullet"/>
      <w:lvlText w:val="•"/>
      <w:lvlJc w:val="left"/>
      <w:pPr>
        <w:ind w:left="3228" w:hanging="680"/>
      </w:pPr>
      <w:rPr>
        <w:rFonts w:hint="default"/>
        <w:lang w:val="en-US" w:eastAsia="en-US" w:bidi="ar-SA"/>
      </w:rPr>
    </w:lvl>
    <w:lvl w:ilvl="4" w:tplc="AA4806F0">
      <w:numFmt w:val="bullet"/>
      <w:lvlText w:val="•"/>
      <w:lvlJc w:val="left"/>
      <w:pPr>
        <w:ind w:left="4024" w:hanging="680"/>
      </w:pPr>
      <w:rPr>
        <w:rFonts w:hint="default"/>
        <w:lang w:val="en-US" w:eastAsia="en-US" w:bidi="ar-SA"/>
      </w:rPr>
    </w:lvl>
    <w:lvl w:ilvl="5" w:tplc="8AC87C74">
      <w:numFmt w:val="bullet"/>
      <w:lvlText w:val="•"/>
      <w:lvlJc w:val="left"/>
      <w:pPr>
        <w:ind w:left="4820" w:hanging="680"/>
      </w:pPr>
      <w:rPr>
        <w:rFonts w:hint="default"/>
        <w:lang w:val="en-US" w:eastAsia="en-US" w:bidi="ar-SA"/>
      </w:rPr>
    </w:lvl>
    <w:lvl w:ilvl="6" w:tplc="FEB61586">
      <w:numFmt w:val="bullet"/>
      <w:lvlText w:val="•"/>
      <w:lvlJc w:val="left"/>
      <w:pPr>
        <w:ind w:left="5616" w:hanging="680"/>
      </w:pPr>
      <w:rPr>
        <w:rFonts w:hint="default"/>
        <w:lang w:val="en-US" w:eastAsia="en-US" w:bidi="ar-SA"/>
      </w:rPr>
    </w:lvl>
    <w:lvl w:ilvl="7" w:tplc="05B8BFA6">
      <w:numFmt w:val="bullet"/>
      <w:lvlText w:val="•"/>
      <w:lvlJc w:val="left"/>
      <w:pPr>
        <w:ind w:left="6412" w:hanging="680"/>
      </w:pPr>
      <w:rPr>
        <w:rFonts w:hint="default"/>
        <w:lang w:val="en-US" w:eastAsia="en-US" w:bidi="ar-SA"/>
      </w:rPr>
    </w:lvl>
    <w:lvl w:ilvl="8" w:tplc="FC9819CC">
      <w:numFmt w:val="bullet"/>
      <w:lvlText w:val="•"/>
      <w:lvlJc w:val="left"/>
      <w:pPr>
        <w:ind w:left="7208" w:hanging="680"/>
      </w:pPr>
      <w:rPr>
        <w:rFonts w:hint="default"/>
        <w:lang w:val="en-US" w:eastAsia="en-US" w:bidi="ar-SA"/>
      </w:rPr>
    </w:lvl>
  </w:abstractNum>
  <w:abstractNum w:abstractNumId="15" w15:restartNumberingAfterBreak="0">
    <w:nsid w:val="40584325"/>
    <w:multiLevelType w:val="hybridMultilevel"/>
    <w:tmpl w:val="394C6A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714590"/>
    <w:multiLevelType w:val="hybridMultilevel"/>
    <w:tmpl w:val="CE26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A108A"/>
    <w:multiLevelType w:val="hybridMultilevel"/>
    <w:tmpl w:val="7E3C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74A05"/>
    <w:multiLevelType w:val="hybridMultilevel"/>
    <w:tmpl w:val="BCC08CFC"/>
    <w:lvl w:ilvl="0" w:tplc="DE5884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116FB"/>
    <w:multiLevelType w:val="hybridMultilevel"/>
    <w:tmpl w:val="A4946AC0"/>
    <w:lvl w:ilvl="0" w:tplc="8F6EE0C0">
      <w:start w:val="1"/>
      <w:numFmt w:val="lowerLetter"/>
      <w:lvlText w:val="(%1)"/>
      <w:lvlJc w:val="left"/>
      <w:pPr>
        <w:ind w:left="1193" w:hanging="360"/>
      </w:pPr>
      <w:rPr>
        <w:rFonts w:hint="default"/>
      </w:rPr>
    </w:lvl>
    <w:lvl w:ilvl="1" w:tplc="040C0019">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20" w15:restartNumberingAfterBreak="0">
    <w:nsid w:val="5A746E99"/>
    <w:multiLevelType w:val="hybridMultilevel"/>
    <w:tmpl w:val="4644FA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6ACB2E14"/>
    <w:multiLevelType w:val="multilevel"/>
    <w:tmpl w:val="0290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3428E8"/>
    <w:multiLevelType w:val="hybridMultilevel"/>
    <w:tmpl w:val="0C94DAEA"/>
    <w:lvl w:ilvl="0" w:tplc="BC6CE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5581C"/>
    <w:multiLevelType w:val="hybridMultilevel"/>
    <w:tmpl w:val="A7F2953E"/>
    <w:lvl w:ilvl="0" w:tplc="1818CBDE">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22C5EB1"/>
    <w:multiLevelType w:val="hybridMultilevel"/>
    <w:tmpl w:val="DBA26096"/>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5" w15:restartNumberingAfterBreak="0">
    <w:nsid w:val="7E0A23F6"/>
    <w:multiLevelType w:val="hybridMultilevel"/>
    <w:tmpl w:val="C0BC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041982">
    <w:abstractNumId w:val="14"/>
  </w:num>
  <w:num w:numId="2" w16cid:durableId="485441605">
    <w:abstractNumId w:val="1"/>
  </w:num>
  <w:num w:numId="3" w16cid:durableId="191891274">
    <w:abstractNumId w:val="11"/>
  </w:num>
  <w:num w:numId="4" w16cid:durableId="1352219366">
    <w:abstractNumId w:val="2"/>
  </w:num>
  <w:num w:numId="5" w16cid:durableId="1326938025">
    <w:abstractNumId w:val="3"/>
  </w:num>
  <w:num w:numId="6" w16cid:durableId="1848665606">
    <w:abstractNumId w:val="4"/>
  </w:num>
  <w:num w:numId="7" w16cid:durableId="658196704">
    <w:abstractNumId w:val="10"/>
  </w:num>
  <w:num w:numId="8" w16cid:durableId="17202164">
    <w:abstractNumId w:val="19"/>
  </w:num>
  <w:num w:numId="9" w16cid:durableId="152679264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16cid:durableId="1916698286">
    <w:abstractNumId w:val="23"/>
  </w:num>
  <w:num w:numId="11" w16cid:durableId="1453592740">
    <w:abstractNumId w:val="9"/>
  </w:num>
  <w:num w:numId="12" w16cid:durableId="1537739374">
    <w:abstractNumId w:val="18"/>
  </w:num>
  <w:num w:numId="13" w16cid:durableId="790902364">
    <w:abstractNumId w:val="15"/>
  </w:num>
  <w:num w:numId="14" w16cid:durableId="1696417075">
    <w:abstractNumId w:val="6"/>
  </w:num>
  <w:num w:numId="15" w16cid:durableId="59913308">
    <w:abstractNumId w:val="8"/>
  </w:num>
  <w:num w:numId="16" w16cid:durableId="1759057134">
    <w:abstractNumId w:val="16"/>
  </w:num>
  <w:num w:numId="17" w16cid:durableId="642005467">
    <w:abstractNumId w:val="17"/>
  </w:num>
  <w:num w:numId="18" w16cid:durableId="1135296408">
    <w:abstractNumId w:val="13"/>
  </w:num>
  <w:num w:numId="19" w16cid:durableId="1815754990">
    <w:abstractNumId w:val="25"/>
  </w:num>
  <w:num w:numId="20" w16cid:durableId="157119798">
    <w:abstractNumId w:val="12"/>
  </w:num>
  <w:num w:numId="21" w16cid:durableId="28771748">
    <w:abstractNumId w:val="20"/>
  </w:num>
  <w:num w:numId="22" w16cid:durableId="1257637722">
    <w:abstractNumId w:val="5"/>
  </w:num>
  <w:num w:numId="23" w16cid:durableId="1366758140">
    <w:abstractNumId w:val="21"/>
  </w:num>
  <w:num w:numId="24" w16cid:durableId="1504201309">
    <w:abstractNumId w:val="24"/>
  </w:num>
  <w:num w:numId="25" w16cid:durableId="631374886">
    <w:abstractNumId w:val="0"/>
  </w:num>
  <w:num w:numId="26" w16cid:durableId="2125463781">
    <w:abstractNumId w:val="7"/>
  </w:num>
  <w:num w:numId="27" w16cid:durableId="4881804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AC"/>
    <w:rsid w:val="00003FF5"/>
    <w:rsid w:val="00010CB4"/>
    <w:rsid w:val="000629F8"/>
    <w:rsid w:val="0007530F"/>
    <w:rsid w:val="00076D47"/>
    <w:rsid w:val="000A1395"/>
    <w:rsid w:val="000C5622"/>
    <w:rsid w:val="000F0432"/>
    <w:rsid w:val="00103D92"/>
    <w:rsid w:val="00130743"/>
    <w:rsid w:val="001538C9"/>
    <w:rsid w:val="001552A7"/>
    <w:rsid w:val="00161046"/>
    <w:rsid w:val="001709AC"/>
    <w:rsid w:val="00170A3E"/>
    <w:rsid w:val="00175782"/>
    <w:rsid w:val="001762DD"/>
    <w:rsid w:val="00183D60"/>
    <w:rsid w:val="00212F54"/>
    <w:rsid w:val="00224F50"/>
    <w:rsid w:val="002C60E5"/>
    <w:rsid w:val="002E45F2"/>
    <w:rsid w:val="003240FF"/>
    <w:rsid w:val="00332160"/>
    <w:rsid w:val="003571B6"/>
    <w:rsid w:val="0036325E"/>
    <w:rsid w:val="0039508F"/>
    <w:rsid w:val="003A0994"/>
    <w:rsid w:val="003E1EAC"/>
    <w:rsid w:val="003E69D0"/>
    <w:rsid w:val="003E7358"/>
    <w:rsid w:val="004213DF"/>
    <w:rsid w:val="004563B3"/>
    <w:rsid w:val="00470455"/>
    <w:rsid w:val="00491CE6"/>
    <w:rsid w:val="004C5327"/>
    <w:rsid w:val="004E2933"/>
    <w:rsid w:val="004F2F84"/>
    <w:rsid w:val="005117F8"/>
    <w:rsid w:val="00534F3C"/>
    <w:rsid w:val="0054493B"/>
    <w:rsid w:val="00550FBD"/>
    <w:rsid w:val="005A0284"/>
    <w:rsid w:val="005D7E40"/>
    <w:rsid w:val="005F4658"/>
    <w:rsid w:val="00601D8D"/>
    <w:rsid w:val="0063093C"/>
    <w:rsid w:val="00651630"/>
    <w:rsid w:val="00697970"/>
    <w:rsid w:val="006D13B5"/>
    <w:rsid w:val="006E3D45"/>
    <w:rsid w:val="006F51A6"/>
    <w:rsid w:val="00727F36"/>
    <w:rsid w:val="007667C4"/>
    <w:rsid w:val="0079077E"/>
    <w:rsid w:val="007A7F53"/>
    <w:rsid w:val="007D4D3E"/>
    <w:rsid w:val="007F494E"/>
    <w:rsid w:val="00817ABD"/>
    <w:rsid w:val="008817E8"/>
    <w:rsid w:val="00883B6D"/>
    <w:rsid w:val="008904F0"/>
    <w:rsid w:val="008906B6"/>
    <w:rsid w:val="008B255C"/>
    <w:rsid w:val="008B5C23"/>
    <w:rsid w:val="008C76E7"/>
    <w:rsid w:val="008D010F"/>
    <w:rsid w:val="008E4DB9"/>
    <w:rsid w:val="0094264D"/>
    <w:rsid w:val="00963BB5"/>
    <w:rsid w:val="0097529C"/>
    <w:rsid w:val="009A1000"/>
    <w:rsid w:val="009B6457"/>
    <w:rsid w:val="00A02464"/>
    <w:rsid w:val="00A45286"/>
    <w:rsid w:val="00A52ACD"/>
    <w:rsid w:val="00A55D58"/>
    <w:rsid w:val="00A64CF2"/>
    <w:rsid w:val="00A708BD"/>
    <w:rsid w:val="00AA3AB5"/>
    <w:rsid w:val="00AB00EE"/>
    <w:rsid w:val="00AC4993"/>
    <w:rsid w:val="00AF1C7A"/>
    <w:rsid w:val="00AF20FC"/>
    <w:rsid w:val="00AF4F35"/>
    <w:rsid w:val="00B0529F"/>
    <w:rsid w:val="00B24622"/>
    <w:rsid w:val="00B30FAB"/>
    <w:rsid w:val="00B521A9"/>
    <w:rsid w:val="00B72643"/>
    <w:rsid w:val="00B74022"/>
    <w:rsid w:val="00B810C6"/>
    <w:rsid w:val="00B86FAE"/>
    <w:rsid w:val="00B972F9"/>
    <w:rsid w:val="00BD32FF"/>
    <w:rsid w:val="00BE1CD7"/>
    <w:rsid w:val="00BE396E"/>
    <w:rsid w:val="00BE4617"/>
    <w:rsid w:val="00C27725"/>
    <w:rsid w:val="00C62D0B"/>
    <w:rsid w:val="00C91556"/>
    <w:rsid w:val="00CC7821"/>
    <w:rsid w:val="00CC7AC9"/>
    <w:rsid w:val="00CF4288"/>
    <w:rsid w:val="00D04FED"/>
    <w:rsid w:val="00D141BD"/>
    <w:rsid w:val="00D23690"/>
    <w:rsid w:val="00D446FF"/>
    <w:rsid w:val="00D5550F"/>
    <w:rsid w:val="00D61590"/>
    <w:rsid w:val="00D8442A"/>
    <w:rsid w:val="00D85686"/>
    <w:rsid w:val="00DA204E"/>
    <w:rsid w:val="00DB1FAD"/>
    <w:rsid w:val="00DC4062"/>
    <w:rsid w:val="00E16BD0"/>
    <w:rsid w:val="00E17C83"/>
    <w:rsid w:val="00E63407"/>
    <w:rsid w:val="00E81087"/>
    <w:rsid w:val="00EB1040"/>
    <w:rsid w:val="00EB69AD"/>
    <w:rsid w:val="00EC16FB"/>
    <w:rsid w:val="00ED63AF"/>
    <w:rsid w:val="00EE1A52"/>
    <w:rsid w:val="00EE529E"/>
    <w:rsid w:val="00F06670"/>
    <w:rsid w:val="00F115C0"/>
    <w:rsid w:val="00F3235B"/>
    <w:rsid w:val="00F35A84"/>
    <w:rsid w:val="00F52910"/>
    <w:rsid w:val="00F67312"/>
    <w:rsid w:val="00F6745B"/>
    <w:rsid w:val="00F8286B"/>
    <w:rsid w:val="00F86E48"/>
    <w:rsid w:val="00FA1A82"/>
    <w:rsid w:val="00FE5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67DA6"/>
  <w15:docId w15:val="{CAD45BB8-BC8E-4280-9D77-C6252C9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33" w:hanging="680"/>
      <w:outlineLvl w:val="0"/>
    </w:pPr>
    <w:rPr>
      <w:b/>
      <w:bCs/>
      <w:sz w:val="20"/>
      <w:szCs w:val="20"/>
    </w:rPr>
  </w:style>
  <w:style w:type="paragraph" w:styleId="Heading2">
    <w:name w:val="heading 2"/>
    <w:basedOn w:val="Normal"/>
    <w:next w:val="Normal"/>
    <w:link w:val="Heading2Char"/>
    <w:uiPriority w:val="9"/>
    <w:semiHidden/>
    <w:unhideWhenUsed/>
    <w:qFormat/>
    <w:rsid w:val="0054493B"/>
    <w:pPr>
      <w:keepNext/>
      <w:keepLines/>
      <w:spacing w:before="40"/>
      <w:outlineLvl w:val="1"/>
    </w:pPr>
    <w:rPr>
      <w:rFonts w:asciiTheme="majorHAnsi" w:eastAsiaTheme="majorEastAsia" w:hAnsiTheme="majorHAnsi" w:cstheme="majorBidi"/>
      <w:color w:val="CD4017" w:themeColor="accent1" w:themeShade="BF"/>
      <w:sz w:val="26"/>
      <w:szCs w:val="26"/>
    </w:rPr>
  </w:style>
  <w:style w:type="paragraph" w:styleId="Heading3">
    <w:name w:val="heading 3"/>
    <w:basedOn w:val="Normal"/>
    <w:next w:val="Normal"/>
    <w:link w:val="Heading3Char"/>
    <w:uiPriority w:val="9"/>
    <w:semiHidden/>
    <w:unhideWhenUsed/>
    <w:qFormat/>
    <w:rsid w:val="00EC16FB"/>
    <w:pPr>
      <w:keepNext/>
      <w:keepLines/>
      <w:spacing w:before="40"/>
      <w:outlineLvl w:val="2"/>
    </w:pPr>
    <w:rPr>
      <w:rFonts w:asciiTheme="majorHAnsi" w:eastAsiaTheme="majorEastAsia" w:hAnsiTheme="majorHAnsi" w:cstheme="majorBidi"/>
      <w:color w:val="882A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33" w:hanging="68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54493B"/>
    <w:rPr>
      <w:rFonts w:asciiTheme="majorHAnsi" w:eastAsiaTheme="majorEastAsia" w:hAnsiTheme="majorHAnsi" w:cstheme="majorBidi"/>
      <w:color w:val="CD4017" w:themeColor="accent1" w:themeShade="BF"/>
      <w:sz w:val="26"/>
      <w:szCs w:val="26"/>
    </w:rPr>
  </w:style>
  <w:style w:type="table" w:styleId="TableGrid">
    <w:name w:val="Table Grid"/>
    <w:basedOn w:val="TableNormal"/>
    <w:uiPriority w:val="39"/>
    <w:rsid w:val="0072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27F36"/>
    <w:rPr>
      <w:sz w:val="16"/>
      <w:szCs w:val="16"/>
    </w:rPr>
  </w:style>
  <w:style w:type="paragraph" w:styleId="CommentText">
    <w:name w:val="annotation text"/>
    <w:basedOn w:val="Normal"/>
    <w:link w:val="CommentTextChar"/>
    <w:uiPriority w:val="99"/>
    <w:unhideWhenUsed/>
    <w:rsid w:val="00727F36"/>
    <w:pPr>
      <w:widowControl/>
      <w:autoSpaceDE/>
      <w:autoSpaceDN/>
      <w:spacing w:before="120" w:after="240"/>
    </w:pPr>
    <w:rPr>
      <w:rFonts w:ascii="Palatino" w:eastAsiaTheme="minorHAnsi" w:hAnsi="Palatino" w:cstheme="minorBidi"/>
      <w:sz w:val="20"/>
      <w:szCs w:val="20"/>
    </w:rPr>
  </w:style>
  <w:style w:type="character" w:customStyle="1" w:styleId="CommentTextChar">
    <w:name w:val="Comment Text Char"/>
    <w:basedOn w:val="DefaultParagraphFont"/>
    <w:link w:val="CommentText"/>
    <w:uiPriority w:val="99"/>
    <w:rsid w:val="00727F36"/>
    <w:rPr>
      <w:rFonts w:ascii="Palatino" w:hAnsi="Palatino"/>
      <w:sz w:val="20"/>
      <w:szCs w:val="20"/>
    </w:rPr>
  </w:style>
  <w:style w:type="character" w:styleId="Hyperlink">
    <w:name w:val="Hyperlink"/>
    <w:basedOn w:val="DefaultParagraphFont"/>
    <w:uiPriority w:val="99"/>
    <w:unhideWhenUsed/>
    <w:qFormat/>
    <w:rsid w:val="00727F36"/>
    <w:rPr>
      <w:color w:val="0563C1" w:themeColor="hyperlink"/>
      <w:u w:val="single"/>
    </w:rPr>
  </w:style>
  <w:style w:type="character" w:styleId="UnresolvedMention">
    <w:name w:val="Unresolved Mention"/>
    <w:basedOn w:val="DefaultParagraphFont"/>
    <w:uiPriority w:val="99"/>
    <w:semiHidden/>
    <w:unhideWhenUsed/>
    <w:rsid w:val="00727F36"/>
    <w:rPr>
      <w:color w:val="605E5C"/>
      <w:shd w:val="clear" w:color="auto" w:fill="E1DFDD"/>
    </w:rPr>
  </w:style>
  <w:style w:type="character" w:customStyle="1" w:styleId="Heading3Char">
    <w:name w:val="Heading 3 Char"/>
    <w:basedOn w:val="DefaultParagraphFont"/>
    <w:link w:val="Heading3"/>
    <w:uiPriority w:val="9"/>
    <w:semiHidden/>
    <w:rsid w:val="00EC16FB"/>
    <w:rPr>
      <w:rFonts w:asciiTheme="majorHAnsi" w:eastAsiaTheme="majorEastAsia" w:hAnsiTheme="majorHAnsi" w:cstheme="majorBidi"/>
      <w:color w:val="882A0F"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72643"/>
    <w:pPr>
      <w:widowControl w:val="0"/>
      <w:autoSpaceDE w:val="0"/>
      <w:autoSpaceDN w:val="0"/>
      <w:spacing w:before="0" w:after="0"/>
    </w:pPr>
    <w:rPr>
      <w:rFonts w:ascii="Verdana" w:eastAsia="Verdana" w:hAnsi="Verdana" w:cs="Verdana"/>
      <w:b/>
      <w:bCs/>
    </w:rPr>
  </w:style>
  <w:style w:type="character" w:customStyle="1" w:styleId="CommentSubjectChar">
    <w:name w:val="Comment Subject Char"/>
    <w:basedOn w:val="CommentTextChar"/>
    <w:link w:val="CommentSubject"/>
    <w:uiPriority w:val="99"/>
    <w:semiHidden/>
    <w:rsid w:val="00B72643"/>
    <w:rPr>
      <w:rFonts w:ascii="Verdana" w:eastAsia="Verdana" w:hAnsi="Verdana" w:cs="Verdana"/>
      <w:b/>
      <w:bCs/>
      <w:sz w:val="20"/>
      <w:szCs w:val="20"/>
    </w:rPr>
  </w:style>
  <w:style w:type="paragraph" w:styleId="Header">
    <w:name w:val="header"/>
    <w:basedOn w:val="Normal"/>
    <w:link w:val="HeaderChar"/>
    <w:uiPriority w:val="99"/>
    <w:unhideWhenUsed/>
    <w:rsid w:val="00F6745B"/>
    <w:pPr>
      <w:tabs>
        <w:tab w:val="center" w:pos="4703"/>
        <w:tab w:val="right" w:pos="9406"/>
      </w:tabs>
    </w:pPr>
  </w:style>
  <w:style w:type="character" w:customStyle="1" w:styleId="HeaderChar">
    <w:name w:val="Header Char"/>
    <w:basedOn w:val="DefaultParagraphFont"/>
    <w:link w:val="Header"/>
    <w:uiPriority w:val="99"/>
    <w:rsid w:val="00F6745B"/>
    <w:rPr>
      <w:rFonts w:ascii="Verdana" w:eastAsia="Verdana" w:hAnsi="Verdana" w:cs="Verdana"/>
    </w:rPr>
  </w:style>
  <w:style w:type="paragraph" w:styleId="Footer">
    <w:name w:val="footer"/>
    <w:basedOn w:val="Normal"/>
    <w:link w:val="FooterChar"/>
    <w:uiPriority w:val="99"/>
    <w:unhideWhenUsed/>
    <w:rsid w:val="00F6745B"/>
    <w:pPr>
      <w:tabs>
        <w:tab w:val="center" w:pos="4703"/>
        <w:tab w:val="right" w:pos="9406"/>
      </w:tabs>
    </w:pPr>
  </w:style>
  <w:style w:type="character" w:customStyle="1" w:styleId="FooterChar">
    <w:name w:val="Footer Char"/>
    <w:basedOn w:val="DefaultParagraphFont"/>
    <w:link w:val="Footer"/>
    <w:uiPriority w:val="99"/>
    <w:rsid w:val="00F6745B"/>
    <w:rPr>
      <w:rFonts w:ascii="Verdana" w:eastAsia="Verdana" w:hAnsi="Verdana" w:cs="Verdana"/>
    </w:rPr>
  </w:style>
  <w:style w:type="character" w:customStyle="1" w:styleId="BodyTextChar">
    <w:name w:val="Body Text Char"/>
    <w:basedOn w:val="DefaultParagraphFont"/>
    <w:link w:val="BodyText"/>
    <w:uiPriority w:val="1"/>
    <w:rsid w:val="00BE1CD7"/>
    <w:rPr>
      <w:rFonts w:ascii="Verdana" w:eastAsia="Verdana" w:hAnsi="Verdana" w:cs="Verdana"/>
      <w:sz w:val="20"/>
      <w:szCs w:val="20"/>
    </w:rPr>
  </w:style>
  <w:style w:type="character" w:styleId="FollowedHyperlink">
    <w:name w:val="FollowedHyperlink"/>
    <w:basedOn w:val="DefaultParagraphFont"/>
    <w:uiPriority w:val="99"/>
    <w:semiHidden/>
    <w:unhideWhenUsed/>
    <w:rsid w:val="004E2933"/>
    <w:rPr>
      <w:color w:val="954F72" w:themeColor="followedHyperlink"/>
      <w:u w:val="single"/>
    </w:rPr>
  </w:style>
  <w:style w:type="paragraph" w:styleId="Title">
    <w:name w:val="Title"/>
    <w:basedOn w:val="Normal"/>
    <w:next w:val="Normal"/>
    <w:link w:val="TitleChar"/>
    <w:uiPriority w:val="10"/>
    <w:qFormat/>
    <w:rsid w:val="00F35A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A84"/>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AB00EE"/>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0430">
      <w:bodyDiv w:val="1"/>
      <w:marLeft w:val="0"/>
      <w:marRight w:val="0"/>
      <w:marTop w:val="0"/>
      <w:marBottom w:val="0"/>
      <w:divBdr>
        <w:top w:val="none" w:sz="0" w:space="0" w:color="auto"/>
        <w:left w:val="none" w:sz="0" w:space="0" w:color="auto"/>
        <w:bottom w:val="none" w:sz="0" w:space="0" w:color="auto"/>
        <w:right w:val="none" w:sz="0" w:space="0" w:color="auto"/>
      </w:divBdr>
    </w:div>
    <w:div w:id="947396965">
      <w:bodyDiv w:val="1"/>
      <w:marLeft w:val="0"/>
      <w:marRight w:val="0"/>
      <w:marTop w:val="0"/>
      <w:marBottom w:val="0"/>
      <w:divBdr>
        <w:top w:val="none" w:sz="0" w:space="0" w:color="auto"/>
        <w:left w:val="none" w:sz="0" w:space="0" w:color="auto"/>
        <w:bottom w:val="none" w:sz="0" w:space="0" w:color="auto"/>
        <w:right w:val="none" w:sz="0" w:space="0" w:color="auto"/>
      </w:divBdr>
    </w:div>
    <w:div w:id="1447433443">
      <w:bodyDiv w:val="1"/>
      <w:marLeft w:val="0"/>
      <w:marRight w:val="0"/>
      <w:marTop w:val="0"/>
      <w:marBottom w:val="0"/>
      <w:divBdr>
        <w:top w:val="none" w:sz="0" w:space="0" w:color="auto"/>
        <w:left w:val="none" w:sz="0" w:space="0" w:color="auto"/>
        <w:bottom w:val="none" w:sz="0" w:space="0" w:color="auto"/>
        <w:right w:val="none" w:sz="0" w:space="0" w:color="auto"/>
      </w:divBdr>
    </w:div>
    <w:div w:id="188941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hostingadvices.com/where-are-wix-servers-locat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bout/datacenters/locations/?hl=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bersecurity@incyt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ipe.com/en-fr/privacy" TargetMode="External"/><Relationship Id="rId22" Type="http://schemas.openxmlformats.org/officeDocument/2006/relationships/theme" Target="theme/theme1.xml"/></Relationships>
</file>

<file path=word/theme/theme1.xml><?xml version="1.0" encoding="utf-8"?>
<a:theme xmlns:a="http://schemas.openxmlformats.org/drawingml/2006/main" name="Power-user">
  <a:themeElements>
    <a:clrScheme name="Power-user">
      <a:dk1>
        <a:sysClr val="windowText" lastClr="000000"/>
      </a:dk1>
      <a:lt1>
        <a:sysClr val="window" lastClr="FFFFFF"/>
      </a:lt1>
      <a:dk2>
        <a:srgbClr val="595959"/>
      </a:dk2>
      <a:lt2>
        <a:srgbClr val="E7E6E6"/>
      </a:lt2>
      <a:accent1>
        <a:srgbClr val="EA6D49"/>
      </a:accent1>
      <a:accent2>
        <a:srgbClr val="33C481"/>
      </a:accent2>
      <a:accent3>
        <a:srgbClr val="41A5EE"/>
      </a:accent3>
      <a:accent4>
        <a:srgbClr val="FFCF4A"/>
      </a:accent4>
      <a:accent5>
        <a:srgbClr val="7B83EB"/>
      </a:accent5>
      <a:accent6>
        <a:srgbClr val="CA65E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wer-user" id="{0D803F3E-13DB-49B3-A908-ED77FE183C7B}" vid="{863EFD90-E16F-40E9-AECB-43DAD56842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9DC3D7DDF0C44ACF7ACD1783AB5A7" ma:contentTypeVersion="15" ma:contentTypeDescription="Create a new document." ma:contentTypeScope="" ma:versionID="1d97d7b4b49281ac52dc3bf6b0cab4b5">
  <xsd:schema xmlns:xsd="http://www.w3.org/2001/XMLSchema" xmlns:xs="http://www.w3.org/2001/XMLSchema" xmlns:p="http://schemas.microsoft.com/office/2006/metadata/properties" xmlns:ns2="0103e803-a70f-4b65-971e-aefdac660459" xmlns:ns3="29ee8d36-65b5-44fe-8aa6-75e181ed3c01" targetNamespace="http://schemas.microsoft.com/office/2006/metadata/properties" ma:root="true" ma:fieldsID="226b5bf58d073e58ebfd23709f4a277a" ns2:_="" ns3:_="">
    <xsd:import namespace="0103e803-a70f-4b65-971e-aefdac660459"/>
    <xsd:import namespace="29ee8d36-65b5-44fe-8aa6-75e181ed3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e803-a70f-4b65-971e-aefdac66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9fe44b-0d52-4c97-9830-5dd1758915da" ma:termSetId="09814cd3-568e-fe90-9814-8d621ff8fb84" ma:anchorId="fba54fb3-c3e1-fe81-a776-ca4b69148c4d" ma:open="true" ma:isKeyword="false">
      <xsd:complexType>
        <xsd:sequence>
          <xsd:element ref="pc:Terms" minOccurs="0" maxOccurs="1"/>
        </xsd:sequence>
      </xsd:complexType>
    </xsd:element>
    <xsd:element name="Final" ma:index="22" nillable="true" ma:displayName="Final" ma:default="1" ma:format="Dropdown" ma:internalName="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ee8d36-65b5-44fe-8aa6-75e181ed3c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38b9b7-3ba4-4eb1-b415-e482dcf8240a}" ma:internalName="TaxCatchAll" ma:showField="CatchAllData" ma:web="29ee8d36-65b5-44fe-8aa6-75e181ed3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03e803-a70f-4b65-971e-aefdac660459">
      <Terms xmlns="http://schemas.microsoft.com/office/infopath/2007/PartnerControls"/>
    </lcf76f155ced4ddcb4097134ff3c332f>
    <Final xmlns="0103e803-a70f-4b65-971e-aefdac660459">true</Final>
    <TaxCatchAll xmlns="29ee8d36-65b5-44fe-8aa6-75e181ed3c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51EE-AD04-4770-A204-1B72485C0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e803-a70f-4b65-971e-aefdac660459"/>
    <ds:schemaRef ds:uri="29ee8d36-65b5-44fe-8aa6-75e181ed3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E84B1-9C76-4FAF-A289-BFF9DD14161D}">
  <ds:schemaRefs>
    <ds:schemaRef ds:uri="http://schemas.microsoft.com/sharepoint/v3/contenttype/forms"/>
  </ds:schemaRefs>
</ds:datastoreItem>
</file>

<file path=customXml/itemProps3.xml><?xml version="1.0" encoding="utf-8"?>
<ds:datastoreItem xmlns:ds="http://schemas.openxmlformats.org/officeDocument/2006/customXml" ds:itemID="{8FC36647-4485-47C6-9C20-7032045BB4C3}">
  <ds:schemaRefs>
    <ds:schemaRef ds:uri="http://schemas.microsoft.com/office/2006/metadata/properties"/>
    <ds:schemaRef ds:uri="http://schemas.microsoft.com/office/infopath/2007/PartnerControls"/>
    <ds:schemaRef ds:uri="0103e803-a70f-4b65-971e-aefdac660459"/>
    <ds:schemaRef ds:uri="29ee8d36-65b5-44fe-8aa6-75e181ed3c01"/>
  </ds:schemaRefs>
</ds:datastoreItem>
</file>

<file path=customXml/itemProps4.xml><?xml version="1.0" encoding="utf-8"?>
<ds:datastoreItem xmlns:ds="http://schemas.openxmlformats.org/officeDocument/2006/customXml" ds:itemID="{AB8856AE-AC22-4D5C-A005-310F9F6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Dechet</dc:creator>
  <cp:lastModifiedBy>Olivier de Saint Louvent</cp:lastModifiedBy>
  <cp:revision>13</cp:revision>
  <dcterms:created xsi:type="dcterms:W3CDTF">2021-12-26T20:09:00Z</dcterms:created>
  <dcterms:modified xsi:type="dcterms:W3CDTF">2023-04-14T14:34:00Z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2021-09-28T00:00:00Z</vt:filetime>
  </property>
  <property fmtid="{D5CDD505-2E9C-101B-9397-08002B2CF9AE}" pid="4" name="ContentTypeId">
    <vt:lpwstr>0x010100CE89DC3D7DDF0C44ACF7ACD1783AB5A7</vt:lpwstr>
  </property>
  <property fmtid="{D5CDD505-2E9C-101B-9397-08002B2CF9AE}" pid="5" name="MediaServiceImageTags">
    <vt:lpwstr/>
  </property>
</Properties>
</file>